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16B1" w14:textId="77777777" w:rsidR="00DE36B8" w:rsidRDefault="00DE36B8" w:rsidP="00DE36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4F6FD2" w14:textId="67D5E6CF" w:rsidR="00DE36B8" w:rsidRPr="00D61048" w:rsidRDefault="00340CC8" w:rsidP="00DE36B8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61048">
        <w:rPr>
          <w:rFonts w:ascii="Times New Roman" w:hAnsi="Times New Roman" w:cs="Times New Roman"/>
          <w:i/>
          <w:color w:val="002060"/>
          <w:sz w:val="24"/>
          <w:szCs w:val="24"/>
        </w:rPr>
        <w:t>18</w:t>
      </w:r>
      <w:r w:rsidR="00DE36B8" w:rsidRPr="00D6104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червня</w:t>
      </w:r>
      <w:r w:rsidR="00136E6C" w:rsidRPr="00D6104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DE36B8" w:rsidRPr="00D61048">
        <w:rPr>
          <w:rFonts w:ascii="Times New Roman" w:hAnsi="Times New Roman" w:cs="Times New Roman"/>
          <w:i/>
          <w:color w:val="002060"/>
          <w:sz w:val="24"/>
          <w:szCs w:val="24"/>
        </w:rPr>
        <w:t>2025</w:t>
      </w:r>
      <w:r w:rsidR="00136E6C" w:rsidRPr="00D6104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року</w:t>
      </w:r>
    </w:p>
    <w:p w14:paraId="1A81BE4E" w14:textId="77777777" w:rsidR="00DE36B8" w:rsidRPr="00D61048" w:rsidRDefault="00DE36B8" w:rsidP="00DE36B8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7E6E8947" w14:textId="77777777" w:rsidR="00DE36B8" w:rsidRPr="00136E6C" w:rsidRDefault="00DE36B8" w:rsidP="00DE36B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36E6C">
        <w:rPr>
          <w:rFonts w:ascii="Times New Roman" w:hAnsi="Times New Roman" w:cs="Times New Roman"/>
          <w:color w:val="002060"/>
          <w:sz w:val="24"/>
          <w:szCs w:val="24"/>
        </w:rPr>
        <w:t>Заява Громадської Ради при МЗС України</w:t>
      </w:r>
    </w:p>
    <w:p w14:paraId="71956BEA" w14:textId="77777777" w:rsidR="001D3673" w:rsidRPr="00136E6C" w:rsidRDefault="001D3673">
      <w:pPr>
        <w:rPr>
          <w:color w:val="002060"/>
        </w:rPr>
      </w:pPr>
    </w:p>
    <w:p w14:paraId="0C59EB6B" w14:textId="4F4B6498" w:rsidR="009C13BA" w:rsidRPr="00136E6C" w:rsidRDefault="00F3786D" w:rsidP="00856CD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36E6C">
        <w:rPr>
          <w:rFonts w:ascii="Times New Roman" w:hAnsi="Times New Roman" w:cs="Times New Roman"/>
          <w:b/>
          <w:color w:val="002060"/>
          <w:sz w:val="24"/>
          <w:szCs w:val="24"/>
        </w:rPr>
        <w:t>Світ має рішуче відповісти на злочини держави-терориста</w:t>
      </w:r>
      <w:r w:rsidR="00041A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росії</w:t>
      </w:r>
    </w:p>
    <w:p w14:paraId="70A921A3" w14:textId="77777777" w:rsidR="002E7139" w:rsidRPr="00136E6C" w:rsidRDefault="002E7139" w:rsidP="007F08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</w:pPr>
    </w:p>
    <w:p w14:paraId="237C6C25" w14:textId="1CDC5FBC" w:rsidR="001E4ED1" w:rsidRPr="00136E6C" w:rsidRDefault="009C13BA" w:rsidP="00340CC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Уночі 17 червня 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2025</w:t>
      </w:r>
      <w:r w:rsidR="00136E6C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р</w:t>
      </w:r>
      <w:r w:rsidR="00136E6C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оку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  <w:r w:rsidR="00F3786D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країна-агресор скоїла черговий воєнний злочин 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–</w:t>
      </w:r>
      <w:r w:rsidR="00F3786D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здійснила масовану атаку проти </w:t>
      </w:r>
      <w:r w:rsidR="001E4ED1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мирного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населення України понад 470 дронами</w:t>
      </w:r>
      <w:r w:rsidR="00136E6C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, крилатими та балістичними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 ракетами. Були атаковані Київ, Одеса, Запоріжжя, Чернігі</w:t>
      </w:r>
      <w:r w:rsidR="00A435A0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вщина, інші регіони України. </w:t>
      </w:r>
      <w:r w:rsidR="00004B3F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>Лише у</w:t>
      </w:r>
      <w:r w:rsidR="00340CC8" w:rsidRPr="00136E6C">
        <w:rPr>
          <w:rFonts w:ascii="Times New Roman" w:eastAsia="Times New Roman" w:hAnsi="Times New Roman" w:cs="Times New Roman"/>
          <w:color w:val="002060"/>
          <w:sz w:val="24"/>
          <w:szCs w:val="24"/>
          <w:lang w:eastAsia="uk-UA"/>
        </w:rPr>
        <w:t xml:space="preserve"> Києві, за попередніми даними,</w:t>
      </w:r>
      <w:r w:rsidR="00340CC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2</w:t>
      </w:r>
      <w:r w:rsidR="00004B3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6</w:t>
      </w:r>
      <w:r w:rsidR="00340CC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люд</w:t>
      </w:r>
      <w:r w:rsidR="00004B3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ей</w:t>
      </w:r>
      <w:r w:rsidR="00340CC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загинул</w:t>
      </w:r>
      <w:r w:rsidR="00004B3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</w:t>
      </w:r>
      <w:r w:rsidR="00340CC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і ще </w:t>
      </w:r>
      <w:r w:rsidR="00004B3F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півтори сотні поранено</w:t>
      </w:r>
      <w:r w:rsidR="00340CC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  <w:r w:rsidR="00A435A0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У</w:t>
      </w:r>
      <w:r w:rsidR="009808D2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столиці</w:t>
      </w:r>
      <w:r w:rsidR="001A3519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="00581AEA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18 червня 2025</w:t>
      </w:r>
      <w:r w:rsidR="00136E6C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року</w:t>
      </w:r>
      <w:r w:rsidR="00581AEA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оголошен</w:t>
      </w:r>
      <w:r w:rsidR="00F24FA2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</w:t>
      </w:r>
      <w:r w:rsidR="001A3519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="00581AEA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Днем жалоби в </w:t>
      </w:r>
      <w:r w:rsidR="00136E6C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пам’ять</w:t>
      </w:r>
      <w:r w:rsidR="00581AEA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про жертви російської атаки. </w:t>
      </w:r>
    </w:p>
    <w:p w14:paraId="71777E6E" w14:textId="77777777" w:rsidR="00D61048" w:rsidRDefault="00D61048" w:rsidP="00340CC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774D79B7" w14:textId="4D5174D4" w:rsidR="00F779B8" w:rsidRPr="00136E6C" w:rsidRDefault="002F5994" w:rsidP="00340CC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Держава-агресор продовжує цілеспрямоване і послідовне знищен</w:t>
      </w:r>
      <w:r w:rsidR="00F779B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ня мирних громадян</w:t>
      </w:r>
      <w:r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нашої країни, посилює терор і вбивства українців, </w:t>
      </w:r>
      <w:r w:rsidR="00F779B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руйнує цивільну інфраструктуру і енергетичні об’єкти, </w:t>
      </w:r>
      <w:r w:rsidR="00A435A0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житлові будинки</w:t>
      </w:r>
      <w:r w:rsidR="00F779B8" w:rsidRPr="00136E6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і лікарні, пам’ятки історії. Триває ескалація бойових дій на фронті. </w:t>
      </w:r>
    </w:p>
    <w:p w14:paraId="26BB4EFD" w14:textId="77777777" w:rsidR="00D61048" w:rsidRDefault="00D61048" w:rsidP="00C322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7F5E6B21" w14:textId="103A46D0" w:rsidR="00D61048" w:rsidRDefault="00C3222B" w:rsidP="00C322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Світова громадськість має належним чином відреагувати на російські злочини та спонукати світових лідерів, очільників урядів, власний політикум, ділові кола до конкретних дій та рішень з тим, щоб зупинити росію.</w:t>
      </w:r>
    </w:p>
    <w:p w14:paraId="24E29F58" w14:textId="77777777" w:rsidR="00D61048" w:rsidRDefault="00D61048" w:rsidP="00C322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082BF850" w14:textId="6440CC18" w:rsidR="00136E6C" w:rsidRPr="00D61048" w:rsidRDefault="00C3222B" w:rsidP="00C322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Лише співчуття та засудження, які є надзвичайно важливими, не врятують людських життів, не захистять від знищень та руйнувань. Україна потребує практичної допомоги: посилення ППО, реального збільшення можливостей для захисту населення, для оборони від агресора. Світ має називати злочинця за його </w:t>
      </w:r>
      <w:r w:rsidR="00004B3F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ім’ям</w:t>
      </w: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, росія має бути покараною за свої злочини, зокрема, посиленням санкцій, реально дієвих та невідкладно впроваджених.  </w:t>
      </w:r>
    </w:p>
    <w:p w14:paraId="6D2F5DC4" w14:textId="77777777" w:rsidR="00C3222B" w:rsidRPr="00D61048" w:rsidRDefault="00C3222B" w:rsidP="00C322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72435D1C" w14:textId="75019059" w:rsidR="00B96103" w:rsidRPr="00D61048" w:rsidRDefault="00C3222B" w:rsidP="00340CC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І</w:t>
      </w:r>
      <w:r w:rsidR="00F779B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ніційований </w:t>
      </w:r>
      <w:r w:rsidR="00A435A0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США мирний переговорний процес</w:t>
      </w:r>
      <w:r w:rsidR="00F779B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не припинив злочини російських окупантів. Вичікувальна позиція </w:t>
      </w: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та</w:t>
      </w:r>
      <w:r w:rsidR="00F779B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надії щодо умиротвор</w:t>
      </w: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е</w:t>
      </w:r>
      <w:r w:rsidR="00F779B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ння агресора</w:t>
      </w:r>
      <w:r w:rsidR="00F3586B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виявилися марними. </w:t>
      </w:r>
      <w:r w:rsidR="00004B3F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</w:t>
      </w:r>
      <w:r w:rsidR="00F3586B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ідчуваючи безкарність на </w:t>
      </w: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тлі</w:t>
      </w:r>
      <w:r w:rsidR="00F3586B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нерішучості колективного Заходу, </w:t>
      </w:r>
      <w:r w:rsidR="00004B3F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росія </w:t>
      </w:r>
      <w:r w:rsidR="00F3586B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розширила масштаби терору. </w:t>
      </w:r>
    </w:p>
    <w:p w14:paraId="6302FB09" w14:textId="77777777" w:rsidR="00004B3F" w:rsidRPr="00D61048" w:rsidRDefault="00B96103" w:rsidP="00340CC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</w:p>
    <w:p w14:paraId="1D57F04A" w14:textId="378D2F4C" w:rsidR="00B86A72" w:rsidRPr="00D61048" w:rsidRDefault="00004B3F" w:rsidP="00340CC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Агресор повинен відчути на собі </w:t>
      </w:r>
      <w:r w:rsidR="00B8503E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такий консолідований</w:t>
      </w: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економічн</w:t>
      </w:r>
      <w:r w:rsidR="00B8503E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ий</w:t>
      </w: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="00B8503E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тиск</w:t>
      </w:r>
      <w:r w:rsidR="00A435A0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,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як</w:t>
      </w:r>
      <w:r w:rsidR="00B8503E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ий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обмежит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ь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воєнний потенціал 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серійних вбивць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Назріло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питання конфіскації російських заморожених активів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та 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посилення воєнно-технічної</w:t>
      </w:r>
      <w:r w:rsidR="00D61048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і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фінансово-економічної допомоги Україн</w:t>
      </w:r>
      <w:r w:rsid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і</w:t>
      </w:r>
      <w:r w:rsidR="003A6571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  <w:r w:rsidR="00B86A72"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   </w:t>
      </w:r>
    </w:p>
    <w:p w14:paraId="5B90305B" w14:textId="47F74D91" w:rsidR="00216CB3" w:rsidRPr="00D61048" w:rsidRDefault="00B86A72" w:rsidP="00D610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      </w:t>
      </w:r>
    </w:p>
    <w:p w14:paraId="323A7E42" w14:textId="77777777" w:rsidR="00C3222B" w:rsidRPr="00D61048" w:rsidRDefault="00C3222B" w:rsidP="00D610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D610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Виключно спільний тиск і дієві обмеження здатні зупинити російську військову машину, позбавити Москву спроможностей продовжувати її агресивну війну. Росія розуміє лише мову сили. Час бути сильними та рішучими. </w:t>
      </w:r>
    </w:p>
    <w:p w14:paraId="37F0F6D8" w14:textId="77777777" w:rsidR="00C3222B" w:rsidRPr="00D61048" w:rsidRDefault="00C3222B" w:rsidP="00D610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sectPr w:rsidR="00C3222B" w:rsidRPr="00D61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8F0"/>
    <w:multiLevelType w:val="multilevel"/>
    <w:tmpl w:val="E21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58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B8"/>
    <w:rsid w:val="00004B3F"/>
    <w:rsid w:val="00041A9A"/>
    <w:rsid w:val="00136E6C"/>
    <w:rsid w:val="001A3519"/>
    <w:rsid w:val="001D3673"/>
    <w:rsid w:val="001E4ED1"/>
    <w:rsid w:val="00216CB3"/>
    <w:rsid w:val="002E7139"/>
    <w:rsid w:val="002F5994"/>
    <w:rsid w:val="00340CC8"/>
    <w:rsid w:val="003A6571"/>
    <w:rsid w:val="003F7957"/>
    <w:rsid w:val="00400161"/>
    <w:rsid w:val="0051771C"/>
    <w:rsid w:val="00581AEA"/>
    <w:rsid w:val="007F08F0"/>
    <w:rsid w:val="00856CDC"/>
    <w:rsid w:val="009808D2"/>
    <w:rsid w:val="009C13BA"/>
    <w:rsid w:val="00A435A0"/>
    <w:rsid w:val="00B8503E"/>
    <w:rsid w:val="00B86A72"/>
    <w:rsid w:val="00B96103"/>
    <w:rsid w:val="00BA3C38"/>
    <w:rsid w:val="00C135D9"/>
    <w:rsid w:val="00C3222B"/>
    <w:rsid w:val="00CA54E0"/>
    <w:rsid w:val="00D61048"/>
    <w:rsid w:val="00DE36B8"/>
    <w:rsid w:val="00F24FA2"/>
    <w:rsid w:val="00F3586B"/>
    <w:rsid w:val="00F3786D"/>
    <w:rsid w:val="00F610B3"/>
    <w:rsid w:val="00F779B8"/>
    <w:rsid w:val="00F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8CE1"/>
  <w15:chartTrackingRefBased/>
  <w15:docId w15:val="{C6E0E35B-5992-4E70-8E6F-BB3027A0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C13BA"/>
    <w:rPr>
      <w:color w:val="0000FF"/>
      <w:u w:val="single"/>
    </w:rPr>
  </w:style>
  <w:style w:type="character" w:styleId="a5">
    <w:name w:val="Strong"/>
    <w:basedOn w:val="a0"/>
    <w:uiPriority w:val="22"/>
    <w:qFormat/>
    <w:rsid w:val="009C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sergii dzherdzh</cp:lastModifiedBy>
  <cp:revision>30</cp:revision>
  <dcterms:created xsi:type="dcterms:W3CDTF">2025-06-18T08:46:00Z</dcterms:created>
  <dcterms:modified xsi:type="dcterms:W3CDTF">2025-06-18T11:52:00Z</dcterms:modified>
</cp:coreProperties>
</file>