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5136" w14:textId="77777777" w:rsidR="004B794C" w:rsidRPr="00F25158" w:rsidRDefault="00F8336B">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F25158" w:rsidRDefault="004B794C">
      <w:pPr>
        <w:spacing w:before="240" w:after="0" w:line="240" w:lineRule="auto"/>
        <w:jc w:val="center"/>
        <w:rPr>
          <w:rFonts w:ascii="Osnova MFA Cyrillic" w:eastAsia="Times New Roman" w:hAnsi="Osnova MFA Cyrillic" w:cs="Times New Roman"/>
          <w:b/>
          <w:i/>
          <w:color w:val="000000"/>
          <w:sz w:val="24"/>
          <w:szCs w:val="24"/>
        </w:rPr>
      </w:pPr>
    </w:p>
    <w:p w14:paraId="3C8E7E1B" w14:textId="77777777" w:rsidR="004B794C" w:rsidRPr="00F25158" w:rsidRDefault="00F8336B">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4188B5FD" w14:textId="77777777" w:rsidR="004B794C" w:rsidRPr="00F25158" w:rsidRDefault="00F8336B">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518C65AC" w14:textId="77777777" w:rsidR="00D3670C" w:rsidRPr="00F25158"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F25158" w:rsidRDefault="004B794C">
      <w:pPr>
        <w:spacing w:after="0" w:line="240" w:lineRule="auto"/>
        <w:rPr>
          <w:rFonts w:ascii="Osnova MFA Cyrillic" w:eastAsia="Times New Roman" w:hAnsi="Osnova MFA Cyrillic" w:cs="Times New Roman"/>
          <w:i/>
          <w:sz w:val="24"/>
          <w:szCs w:val="24"/>
        </w:rPr>
      </w:pPr>
    </w:p>
    <w:tbl>
      <w:tblPr>
        <w:tblStyle w:val="af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F25158" w14:paraId="086C544C" w14:textId="77777777">
        <w:tc>
          <w:tcPr>
            <w:tcW w:w="4740" w:type="dxa"/>
            <w:tcMar>
              <w:top w:w="100" w:type="dxa"/>
              <w:left w:w="100" w:type="dxa"/>
              <w:bottom w:w="100" w:type="dxa"/>
              <w:right w:w="100" w:type="dxa"/>
            </w:tcMar>
          </w:tcPr>
          <w:p w14:paraId="71ABF51E" w14:textId="77777777"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0B94C0F1" w:rsidR="004B794C" w:rsidRPr="00DB44CB" w:rsidRDefault="00DB44CB">
            <w:pPr>
              <w:widowControl w:val="0"/>
              <w:spacing w:after="0" w:line="240" w:lineRule="auto"/>
              <w:rPr>
                <w:rFonts w:ascii="Osnova MFA Cyrillic" w:eastAsia="Times New Roman" w:hAnsi="Osnova MFA Cyrillic" w:cs="Times New Roman"/>
                <w:bCs/>
                <w:i/>
                <w:sz w:val="24"/>
                <w:szCs w:val="24"/>
              </w:rPr>
            </w:pPr>
            <w:r w:rsidRPr="00DB44CB">
              <w:rPr>
                <w:rFonts w:ascii="Osnova MFA Cyrillic" w:eastAsia="Times New Roman" w:hAnsi="Osnova MFA Cyrillic" w:cs="Times New Roman"/>
                <w:bCs/>
                <w:sz w:val="24"/>
                <w:szCs w:val="24"/>
              </w:rPr>
              <w:t>Комп’ютерне обладнання</w:t>
            </w:r>
          </w:p>
        </w:tc>
      </w:tr>
      <w:tr w:rsidR="00DB44CB" w:rsidRPr="00F25158" w14:paraId="3B70BDB5" w14:textId="77777777">
        <w:tc>
          <w:tcPr>
            <w:tcW w:w="4740" w:type="dxa"/>
            <w:tcMar>
              <w:top w:w="100" w:type="dxa"/>
              <w:left w:w="100" w:type="dxa"/>
              <w:bottom w:w="100" w:type="dxa"/>
              <w:right w:w="100" w:type="dxa"/>
            </w:tcMar>
          </w:tcPr>
          <w:p w14:paraId="3EEA9697"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62DD1657" w:rsidR="00DB44CB" w:rsidRPr="00DB44CB" w:rsidRDefault="00DB44CB" w:rsidP="00DB44CB">
            <w:pPr>
              <w:widowControl w:val="0"/>
              <w:spacing w:after="0" w:line="240" w:lineRule="auto"/>
              <w:rPr>
                <w:rFonts w:ascii="Osnova MFA Cyrillic" w:eastAsia="Times New Roman" w:hAnsi="Osnova MFA Cyrillic" w:cs="Times New Roman"/>
                <w:bCs/>
                <w:i/>
                <w:sz w:val="24"/>
                <w:szCs w:val="24"/>
              </w:rPr>
            </w:pPr>
            <w:r w:rsidRPr="00DB44CB">
              <w:rPr>
                <w:rFonts w:ascii="Osnova MFA Cyrillic" w:eastAsia="Times New Roman" w:hAnsi="Osnova MFA Cyrillic" w:cs="Times New Roman"/>
                <w:bCs/>
                <w:sz w:val="24"/>
                <w:szCs w:val="24"/>
              </w:rPr>
              <w:t>30230000-0 Комп’ютерне обладнання</w:t>
            </w:r>
            <w:r w:rsidRPr="00DB44CB">
              <w:rPr>
                <w:rFonts w:ascii="Osnova MFA Cyrillic" w:eastAsia="Times New Roman" w:hAnsi="Osnova MFA Cyrillic" w:cs="Times New Roman"/>
                <w:bCs/>
                <w:i/>
                <w:sz w:val="24"/>
                <w:szCs w:val="24"/>
              </w:rPr>
              <w:t xml:space="preserve"> </w:t>
            </w:r>
          </w:p>
        </w:tc>
      </w:tr>
      <w:tr w:rsidR="00DB44CB" w:rsidRPr="00F25158" w14:paraId="6D6E020F" w14:textId="77777777">
        <w:tc>
          <w:tcPr>
            <w:tcW w:w="4740" w:type="dxa"/>
            <w:tcMar>
              <w:top w:w="100" w:type="dxa"/>
              <w:left w:w="100" w:type="dxa"/>
              <w:bottom w:w="100" w:type="dxa"/>
              <w:right w:w="100" w:type="dxa"/>
            </w:tcMar>
          </w:tcPr>
          <w:p w14:paraId="6F2AA6DC" w14:textId="5F73DF8E"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455F0C17" w14:textId="2381C51B"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 xml:space="preserve">- Багатофункціональний пристрій, </w:t>
            </w:r>
            <w:r>
              <w:rPr>
                <w:rFonts w:ascii="Osnova MFA Cyrillic" w:eastAsia="Times New Roman" w:hAnsi="Osnova MFA Cyrillic" w:cs="Times New Roman"/>
                <w:sz w:val="24"/>
                <w:szCs w:val="24"/>
              </w:rPr>
              <w:t>к</w:t>
            </w:r>
            <w:r w:rsidRPr="00F25158">
              <w:rPr>
                <w:rFonts w:ascii="Osnova MFA Cyrillic" w:eastAsia="Times New Roman" w:hAnsi="Osnova MFA Cyrillic" w:cs="Times New Roman"/>
                <w:sz w:val="24"/>
                <w:szCs w:val="24"/>
              </w:rPr>
              <w:t>од ДК 021:2015</w:t>
            </w:r>
            <w:r>
              <w:rPr>
                <w:rFonts w:ascii="Osnova MFA Cyrillic" w:eastAsia="Times New Roman" w:hAnsi="Osnova MFA Cyrillic" w:cs="Times New Roman"/>
                <w:sz w:val="24"/>
                <w:szCs w:val="24"/>
              </w:rPr>
              <w:t>:</w:t>
            </w:r>
            <w:r w:rsidRPr="00DB44CB">
              <w:rPr>
                <w:rFonts w:ascii="Osnova MFA Cyrillic" w:eastAsia="Times New Roman" w:hAnsi="Osnova MFA Cyrillic" w:cs="Times New Roman"/>
                <w:sz w:val="24"/>
                <w:szCs w:val="24"/>
              </w:rPr>
              <w:t xml:space="preserve">30232100-5 Принтери та плотери; </w:t>
            </w:r>
          </w:p>
          <w:p w14:paraId="52504B85" w14:textId="6E999F55"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 ВЕБ-камера</w:t>
            </w:r>
            <w:r>
              <w:rPr>
                <w:rFonts w:ascii="Osnova MFA Cyrillic" w:eastAsia="Times New Roman" w:hAnsi="Osnova MFA Cyrillic" w:cs="Times New Roman"/>
                <w:sz w:val="24"/>
                <w:szCs w:val="24"/>
              </w:rPr>
              <w:t>, к</w:t>
            </w:r>
            <w:r w:rsidRPr="00F25158">
              <w:rPr>
                <w:rFonts w:ascii="Osnova MFA Cyrillic" w:eastAsia="Times New Roman" w:hAnsi="Osnova MFA Cyrillic" w:cs="Times New Roman"/>
                <w:sz w:val="24"/>
                <w:szCs w:val="24"/>
              </w:rPr>
              <w:t>од ДК 021:2015</w:t>
            </w:r>
            <w:r>
              <w:rPr>
                <w:rFonts w:ascii="Osnova MFA Cyrillic" w:eastAsia="Times New Roman" w:hAnsi="Osnova MFA Cyrillic" w:cs="Times New Roman"/>
                <w:sz w:val="24"/>
                <w:szCs w:val="24"/>
              </w:rPr>
              <w:t xml:space="preserve">: </w:t>
            </w:r>
            <w:r w:rsidRPr="00DB44CB">
              <w:rPr>
                <w:rFonts w:ascii="Osnova MFA Cyrillic" w:eastAsia="Times New Roman" w:hAnsi="Osnova MFA Cyrillic" w:cs="Times New Roman"/>
                <w:sz w:val="24"/>
                <w:szCs w:val="24"/>
              </w:rPr>
              <w:t>30237240-3 Веб-камери</w:t>
            </w:r>
            <w:r>
              <w:rPr>
                <w:rFonts w:ascii="Osnova MFA Cyrillic" w:eastAsia="Times New Roman" w:hAnsi="Osnova MFA Cyrillic" w:cs="Times New Roman"/>
                <w:sz w:val="24"/>
                <w:szCs w:val="24"/>
              </w:rPr>
              <w:t>.</w:t>
            </w:r>
          </w:p>
        </w:tc>
      </w:tr>
      <w:tr w:rsidR="00DB44CB" w:rsidRPr="00F25158" w14:paraId="54A31155" w14:textId="77777777">
        <w:tc>
          <w:tcPr>
            <w:tcW w:w="4740" w:type="dxa"/>
            <w:tcMar>
              <w:top w:w="100" w:type="dxa"/>
              <w:left w:w="100" w:type="dxa"/>
              <w:bottom w:w="100" w:type="dxa"/>
              <w:right w:w="100" w:type="dxa"/>
            </w:tcMar>
          </w:tcPr>
          <w:p w14:paraId="3051E400" w14:textId="723411C7" w:rsidR="00DB44CB" w:rsidRPr="00F25158" w:rsidRDefault="00DB44CB" w:rsidP="00DB44CB">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50A492DD" w14:textId="25C16136"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5 шт. (2 БФП, 3 ВЕБ-камери)</w:t>
            </w:r>
          </w:p>
        </w:tc>
      </w:tr>
      <w:tr w:rsidR="00DB44CB" w:rsidRPr="00F25158" w14:paraId="64CEB2BA" w14:textId="77777777">
        <w:tc>
          <w:tcPr>
            <w:tcW w:w="4740" w:type="dxa"/>
            <w:tcMar>
              <w:top w:w="100" w:type="dxa"/>
              <w:left w:w="100" w:type="dxa"/>
              <w:bottom w:w="100" w:type="dxa"/>
              <w:right w:w="100" w:type="dxa"/>
            </w:tcMar>
          </w:tcPr>
          <w:p w14:paraId="0EDCDD0C" w14:textId="0B564494"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4A18CFCE"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51FFD3B6"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 xml:space="preserve">м.Київ, Михайлівська площа, 1 </w:t>
            </w:r>
          </w:p>
        </w:tc>
      </w:tr>
      <w:tr w:rsidR="00DB44CB" w:rsidRPr="00F25158" w14:paraId="21245383" w14:textId="77777777">
        <w:tc>
          <w:tcPr>
            <w:tcW w:w="4740" w:type="dxa"/>
            <w:tcMar>
              <w:top w:w="100" w:type="dxa"/>
              <w:left w:w="100" w:type="dxa"/>
              <w:bottom w:w="100" w:type="dxa"/>
              <w:right w:w="100" w:type="dxa"/>
            </w:tcMar>
          </w:tcPr>
          <w:p w14:paraId="68AB7AA3" w14:textId="27A1F769"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158C9CBA"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6C664CA8"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до 20.12.2025 року включно</w:t>
            </w:r>
          </w:p>
        </w:tc>
      </w:tr>
    </w:tbl>
    <w:p w14:paraId="2F8B103A" w14:textId="77777777" w:rsidR="001B4BFD" w:rsidRPr="00F25158" w:rsidRDefault="001B4BFD" w:rsidP="001B4BFD">
      <w:pPr>
        <w:spacing w:after="0" w:line="360" w:lineRule="auto"/>
        <w:jc w:val="both"/>
        <w:rPr>
          <w:rFonts w:ascii="Osnova MFA Cyrillic" w:eastAsia="Times New Roman" w:hAnsi="Osnova MFA Cyrillic" w:cs="Times New Roman"/>
          <w:i/>
          <w:sz w:val="24"/>
          <w:szCs w:val="24"/>
        </w:rPr>
      </w:pPr>
    </w:p>
    <w:p w14:paraId="2F7B1CC8" w14:textId="1DE4BDF5" w:rsidR="001B4BFD" w:rsidRPr="00F25158" w:rsidRDefault="001B4BFD" w:rsidP="001B4BFD">
      <w:pPr>
        <w:spacing w:after="0" w:line="360"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sidR="00DB44CB" w:rsidRPr="00DB44CB">
        <w:rPr>
          <w:rFonts w:ascii="Osnova MFA Cyrillic" w:eastAsia="Times New Roman" w:hAnsi="Osnova MFA Cyrillic" w:cs="Times New Roman"/>
          <w:i/>
          <w:sz w:val="24"/>
          <w:szCs w:val="24"/>
        </w:rPr>
        <w:t>комп’ютерного обладнання</w:t>
      </w:r>
      <w:r w:rsidR="00DB44CB" w:rsidRPr="00F25158">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здійснюється </w:t>
      </w:r>
      <w:r w:rsidR="002D78B0">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власними ресурсами учасника за адресою Замовника.</w:t>
      </w:r>
    </w:p>
    <w:p w14:paraId="210BF0DC" w14:textId="77777777" w:rsidR="001B4BFD" w:rsidRPr="00F25158" w:rsidRDefault="001B4BFD" w:rsidP="001B4BFD">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F25158">
        <w:rPr>
          <w:rFonts w:ascii="Osnova MFA Cyrillic" w:hAnsi="Osnova MFA Cyrillic" w:cs="Times New Roman"/>
          <w:i/>
          <w:sz w:val="24"/>
          <w:szCs w:val="24"/>
          <w:lang w:eastAsia="ru-RU"/>
        </w:rPr>
        <w:t>Ціна за одиницю Товару повинна бути сформована з урахуванням витрат на завантаження, розвантаження, занесення до приміщень, транспортних витрат до місця поставки та інших витрат.</w:t>
      </w:r>
    </w:p>
    <w:p w14:paraId="6223F758" w14:textId="77777777" w:rsidR="001B4BFD" w:rsidRPr="00F25158" w:rsidRDefault="001B4BFD" w:rsidP="001B4BFD">
      <w:pPr>
        <w:spacing w:after="0" w:line="240" w:lineRule="auto"/>
        <w:jc w:val="both"/>
        <w:rPr>
          <w:rFonts w:ascii="Osnova MFA Cyrillic" w:hAnsi="Osnova MFA Cyrillic" w:cs="Times New Roman"/>
          <w:i/>
          <w:sz w:val="24"/>
          <w:szCs w:val="24"/>
          <w:lang w:eastAsia="ru-RU"/>
        </w:rPr>
      </w:pPr>
    </w:p>
    <w:p w14:paraId="18D4D97E" w14:textId="77777777" w:rsidR="001B4BFD" w:rsidRPr="00F25158" w:rsidRDefault="001B4BFD" w:rsidP="001B4BFD">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09A482D0" w14:textId="77777777" w:rsidR="004B794C" w:rsidRPr="00F25158" w:rsidRDefault="004B794C">
      <w:pPr>
        <w:spacing w:after="0" w:line="240" w:lineRule="auto"/>
        <w:rPr>
          <w:rFonts w:ascii="Osnova MFA Cyrillic" w:eastAsia="Times New Roman" w:hAnsi="Osnova MFA Cyrillic" w:cs="Times New Roman"/>
          <w:i/>
          <w:sz w:val="24"/>
          <w:szCs w:val="24"/>
        </w:rPr>
      </w:pPr>
    </w:p>
    <w:p w14:paraId="7926AC34" w14:textId="77777777" w:rsidR="003C2085" w:rsidRPr="00F25158" w:rsidRDefault="003C2085"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t>Інформація про технічні, якісні та кількісні характеристики предмета закупівлі:</w:t>
      </w:r>
    </w:p>
    <w:p w14:paraId="5BA92E84" w14:textId="77777777" w:rsidR="003C2085" w:rsidRPr="00F25158" w:rsidRDefault="003C2085" w:rsidP="003C2085">
      <w:pPr>
        <w:spacing w:after="0" w:line="240" w:lineRule="auto"/>
        <w:jc w:val="right"/>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Таблиця 1</w:t>
      </w:r>
    </w:p>
    <w:tbl>
      <w:tblPr>
        <w:tblW w:w="1062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92"/>
        <w:gridCol w:w="2764"/>
        <w:gridCol w:w="7371"/>
      </w:tblGrid>
      <w:tr w:rsidR="00DB44CB" w:rsidRPr="00936B34" w14:paraId="5403E8A1" w14:textId="77777777" w:rsidTr="0091730D">
        <w:trPr>
          <w:trHeight w:val="309"/>
          <w:tblHeader/>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70766F78" w14:textId="77777777" w:rsidR="00DB44CB" w:rsidRPr="00936B34" w:rsidRDefault="00DB44CB" w:rsidP="0091730D">
            <w:pPr>
              <w:spacing w:after="0" w:line="240" w:lineRule="auto"/>
              <w:rPr>
                <w:rFonts w:ascii="Osnova MFA Cyrillic" w:hAnsi="Osnova MFA Cyrillic" w:cs="Times New Roman"/>
                <w:b/>
              </w:rPr>
            </w:pPr>
            <w:r w:rsidRPr="00936B34">
              <w:rPr>
                <w:rFonts w:ascii="Osnova MFA Cyrillic" w:hAnsi="Osnova MFA Cyrillic" w:cs="Times New Roman"/>
                <w:b/>
              </w:rPr>
              <w:t>№</w:t>
            </w:r>
          </w:p>
        </w:tc>
        <w:tc>
          <w:tcPr>
            <w:tcW w:w="2764" w:type="dxa"/>
            <w:tcBorders>
              <w:top w:val="single" w:sz="4" w:space="0" w:color="00000A"/>
              <w:left w:val="single" w:sz="4" w:space="0" w:color="00000A"/>
              <w:bottom w:val="single" w:sz="4" w:space="0" w:color="00000A"/>
              <w:right w:val="single" w:sz="4" w:space="0" w:color="00000A"/>
            </w:tcBorders>
            <w:vAlign w:val="center"/>
            <w:hideMark/>
          </w:tcPr>
          <w:p w14:paraId="0A9F30C1" w14:textId="77777777" w:rsidR="00DB44CB" w:rsidRPr="00936B34" w:rsidRDefault="00DB44CB" w:rsidP="0091730D">
            <w:pPr>
              <w:keepNext/>
              <w:widowControl w:val="0"/>
              <w:suppressAutoHyphens/>
              <w:spacing w:after="0" w:line="240" w:lineRule="auto"/>
              <w:jc w:val="center"/>
              <w:rPr>
                <w:rFonts w:ascii="Osnova MFA Cyrillic" w:eastAsia="Andale Sans UI" w:hAnsi="Osnova MFA Cyrillic" w:cs="Times New Roman"/>
                <w:b/>
                <w:lang w:eastAsia="ja-JP" w:bidi="fa-IR"/>
              </w:rPr>
            </w:pPr>
            <w:r w:rsidRPr="00936B34">
              <w:rPr>
                <w:rFonts w:ascii="Osnova MFA Cyrillic" w:eastAsia="Andale Sans UI" w:hAnsi="Osnova MFA Cyrillic" w:cs="Times New Roman"/>
                <w:b/>
                <w:lang w:eastAsia="ja-JP" w:bidi="fa-IR"/>
              </w:rPr>
              <w:t>Найменування товару</w:t>
            </w:r>
          </w:p>
        </w:tc>
        <w:tc>
          <w:tcPr>
            <w:tcW w:w="7371" w:type="dxa"/>
            <w:tcBorders>
              <w:top w:val="single" w:sz="4" w:space="0" w:color="00000A"/>
              <w:left w:val="single" w:sz="4" w:space="0" w:color="00000A"/>
              <w:bottom w:val="single" w:sz="4" w:space="0" w:color="00000A"/>
              <w:right w:val="single" w:sz="4" w:space="0" w:color="00000A"/>
            </w:tcBorders>
            <w:vAlign w:val="center"/>
            <w:hideMark/>
          </w:tcPr>
          <w:p w14:paraId="181E0DCB" w14:textId="77777777" w:rsidR="00DB44CB" w:rsidRPr="00936B34" w:rsidRDefault="00DB44CB" w:rsidP="0091730D">
            <w:pPr>
              <w:keepNext/>
              <w:widowControl w:val="0"/>
              <w:suppressAutoHyphens/>
              <w:spacing w:after="0" w:line="240" w:lineRule="auto"/>
              <w:jc w:val="center"/>
              <w:rPr>
                <w:rFonts w:ascii="Osnova MFA Cyrillic" w:eastAsia="Andale Sans UI" w:hAnsi="Osnova MFA Cyrillic" w:cs="Times New Roman"/>
                <w:b/>
                <w:lang w:eastAsia="ja-JP" w:bidi="fa-IR"/>
              </w:rPr>
            </w:pPr>
            <w:r w:rsidRPr="00936B34">
              <w:rPr>
                <w:rFonts w:ascii="Osnova MFA Cyrillic" w:eastAsia="Andale Sans UI" w:hAnsi="Osnova MFA Cyrillic" w:cs="Times New Roman"/>
                <w:b/>
                <w:lang w:eastAsia="ja-JP" w:bidi="fa-IR"/>
              </w:rPr>
              <w:t>Вимоги до 1 одиниці</w:t>
            </w:r>
          </w:p>
        </w:tc>
      </w:tr>
      <w:tr w:rsidR="00DB44CB" w:rsidRPr="00936B34" w14:paraId="28B6B6E9" w14:textId="77777777" w:rsidTr="0091730D">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3500580F" w14:textId="77777777" w:rsidR="00DB44CB" w:rsidRPr="00936B34" w:rsidRDefault="00DB44CB" w:rsidP="0091730D">
            <w:pPr>
              <w:spacing w:after="0" w:line="240" w:lineRule="auto"/>
              <w:rPr>
                <w:rFonts w:ascii="Osnova MFA Cyrillic" w:hAnsi="Osnova MFA Cyrillic" w:cs="Times New Roman"/>
                <w:b/>
              </w:rPr>
            </w:pPr>
          </w:p>
        </w:tc>
        <w:tc>
          <w:tcPr>
            <w:tcW w:w="2764" w:type="dxa"/>
            <w:tcBorders>
              <w:top w:val="single" w:sz="4" w:space="0" w:color="auto"/>
              <w:left w:val="single" w:sz="4" w:space="0" w:color="auto"/>
              <w:bottom w:val="single" w:sz="4" w:space="0" w:color="auto"/>
              <w:right w:val="single" w:sz="4" w:space="0" w:color="auto"/>
            </w:tcBorders>
            <w:vAlign w:val="center"/>
          </w:tcPr>
          <w:p w14:paraId="693EFCAE" w14:textId="77777777" w:rsidR="00DB44CB" w:rsidRPr="00936B34" w:rsidRDefault="00DB44CB" w:rsidP="0091730D">
            <w:pPr>
              <w:spacing w:after="0" w:line="240" w:lineRule="auto"/>
              <w:rPr>
                <w:rFonts w:ascii="Osnova MFA Cyrillic" w:hAnsi="Osnova MFA Cyrillic" w:cs="Times New Roman"/>
                <w:b/>
              </w:rPr>
            </w:pPr>
            <w:r w:rsidRPr="00936B34">
              <w:rPr>
                <w:rFonts w:ascii="Osnova MFA Cyrillic" w:hAnsi="Osnova MFA Cyrillic"/>
                <w:b/>
              </w:rPr>
              <w:t>Багатофункціональний пристрій</w:t>
            </w:r>
          </w:p>
        </w:tc>
        <w:tc>
          <w:tcPr>
            <w:tcW w:w="7371" w:type="dxa"/>
            <w:tcBorders>
              <w:top w:val="single" w:sz="4" w:space="0" w:color="00000A"/>
              <w:left w:val="single" w:sz="4" w:space="0" w:color="00000A"/>
              <w:bottom w:val="single" w:sz="4" w:space="0" w:color="00000A"/>
              <w:right w:val="single" w:sz="4" w:space="0" w:color="00000A"/>
            </w:tcBorders>
            <w:vAlign w:val="center"/>
          </w:tcPr>
          <w:p w14:paraId="3070991F"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 xml:space="preserve">Максимальна якість друку, ч/б: 1200x1200 dpi </w:t>
            </w:r>
          </w:p>
          <w:p w14:paraId="6AAF020A"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Технологія друку: Лазерний друк</w:t>
            </w:r>
          </w:p>
          <w:p w14:paraId="56EE3A49"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Мережеві інтерфейси: Ethernet, Wi-Fi</w:t>
            </w:r>
          </w:p>
          <w:p w14:paraId="0C3ED7A4"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Кількість кольорів: 1 (чорний колір)</w:t>
            </w:r>
          </w:p>
          <w:p w14:paraId="61E36F3D"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Пам’ять: 512 Мб</w:t>
            </w:r>
          </w:p>
          <w:p w14:paraId="6D2F6DFE"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Особливості</w:t>
            </w:r>
            <w:r w:rsidRPr="00936B34">
              <w:rPr>
                <w:rFonts w:ascii="Osnova MFA Cyrillic" w:hAnsi="Osnova MFA Cyrillic" w:cs="Times New Roman"/>
              </w:rPr>
              <w:tab/>
              <w:t>3 в 1, зі сканером, дуплекс (двосторонній друк), автоподавач оригіналів</w:t>
            </w:r>
          </w:p>
          <w:p w14:paraId="4F9BAC9F"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Функції: друк, копіювання, сканування</w:t>
            </w:r>
          </w:p>
          <w:p w14:paraId="223A39A3"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Формат паперу: А4, А5, А6, В5</w:t>
            </w:r>
          </w:p>
          <w:p w14:paraId="2EC1EEF1"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Друк: Чорно-білий</w:t>
            </w:r>
          </w:p>
          <w:p w14:paraId="60F86D63"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Друк з мобільних пристроїв: так</w:t>
            </w:r>
          </w:p>
          <w:p w14:paraId="35896700"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Швидкість чорно-білого друку, стор./хв: до 40 стор/хв</w:t>
            </w:r>
          </w:p>
          <w:p w14:paraId="73414463"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Тип матеріалу для друку: звичайний папір, конверти, наклейки</w:t>
            </w:r>
          </w:p>
          <w:p w14:paraId="29E97E8E"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Максимальна швидкість сканування: до 29 стор./хв (чорно-білий)</w:t>
            </w:r>
          </w:p>
          <w:p w14:paraId="7DA8D956"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lastRenderedPageBreak/>
              <w:t>Максимальний розмір сканування: 216 x 356 мм</w:t>
            </w:r>
          </w:p>
          <w:p w14:paraId="51A6AA95"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Змін. масштабу при скануванні, (%): 25 – 400%</w:t>
            </w:r>
          </w:p>
          <w:p w14:paraId="01EAF72A"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Сканер: Планшетний, з пристроєм автоматичної подачі документів</w:t>
            </w:r>
          </w:p>
          <w:p w14:paraId="2E18C25A"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Макс. роздільна здатність сканування: 1200x1200 dpi</w:t>
            </w:r>
          </w:p>
          <w:p w14:paraId="06E4C41A"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Дисплей: Кольоровий сенсорний</w:t>
            </w:r>
          </w:p>
          <w:p w14:paraId="1143D5EA"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Інтерфейси: USB</w:t>
            </w:r>
          </w:p>
          <w:p w14:paraId="72723BE2"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Підтримувані ОС: Windows, Linux, iOS, Android</w:t>
            </w:r>
          </w:p>
          <w:p w14:paraId="2370510D"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Споживана потужність: 510 Вт (активний стан, друкування) 7.5 Вт (у режимі очікування) 0.9 Вт (режим сну) 0.9 Вт (автоматичне вимкнення/автоматичне увімкнення за сигналом з мережі, входить до постачання) 0.06 Вт (автоматичне вимкнення/ручне увімкнення) 0.06 Вт (ручне вимкнення)</w:t>
            </w:r>
          </w:p>
          <w:p w14:paraId="26E2349E"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Вага (кг): 12,6</w:t>
            </w:r>
          </w:p>
          <w:p w14:paraId="4F096385"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 xml:space="preserve">Розміри (Д х Ш х В), мм: 430х634х325 (без висунутих лотків і без відкритих кришок) </w:t>
            </w:r>
          </w:p>
          <w:p w14:paraId="363BC227"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 xml:space="preserve">Комплект постачання: попередньо встановлений оригінальний тонер-картридж – не менше 2 900 сторінок, посібник із початку роботи, листівка з інформацією про технічну підтримку, посібник з гарантії (гарантійний талон), листівка з нормативними вимогами, шнур живлення, USB кабель, </w:t>
            </w:r>
          </w:p>
          <w:p w14:paraId="2D942E08"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Гарантійний термін</w:t>
            </w:r>
            <w:r w:rsidRPr="00936B34">
              <w:rPr>
                <w:rFonts w:ascii="Osnova MFA Cyrillic" w:hAnsi="Osnova MFA Cyrillic" w:cs="Times New Roman"/>
              </w:rPr>
              <w:tab/>
              <w:t>не менше 12 місяців</w:t>
            </w:r>
          </w:p>
        </w:tc>
      </w:tr>
      <w:tr w:rsidR="00DB44CB" w:rsidRPr="00936B34" w14:paraId="62EA8D36" w14:textId="77777777" w:rsidTr="0091730D">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0493BF7F" w14:textId="77777777" w:rsidR="00DB44CB" w:rsidRPr="00936B34" w:rsidRDefault="00DB44CB" w:rsidP="0091730D">
            <w:pPr>
              <w:spacing w:after="0" w:line="240" w:lineRule="auto"/>
              <w:rPr>
                <w:rFonts w:ascii="Osnova MFA Cyrillic" w:hAnsi="Osnova MFA Cyrillic" w:cs="Times New Roman"/>
                <w:b/>
              </w:rPr>
            </w:pPr>
            <w:r>
              <w:rPr>
                <w:rFonts w:ascii="Osnova MFA Cyrillic" w:hAnsi="Osnova MFA Cyrillic" w:cs="Times New Roman"/>
                <w:b/>
              </w:rPr>
              <w:lastRenderedPageBreak/>
              <w:t>2</w:t>
            </w:r>
          </w:p>
        </w:tc>
        <w:tc>
          <w:tcPr>
            <w:tcW w:w="2764" w:type="dxa"/>
            <w:tcBorders>
              <w:top w:val="nil"/>
              <w:left w:val="single" w:sz="8" w:space="0" w:color="000000"/>
              <w:bottom w:val="single" w:sz="8" w:space="0" w:color="000000"/>
              <w:right w:val="single" w:sz="8" w:space="0" w:color="000000"/>
            </w:tcBorders>
            <w:shd w:val="clear" w:color="000000" w:fill="FFFFFF"/>
            <w:vAlign w:val="center"/>
          </w:tcPr>
          <w:p w14:paraId="33261D1D" w14:textId="77777777" w:rsidR="00DB44CB" w:rsidRPr="00936B34" w:rsidRDefault="00DB44CB" w:rsidP="00DB44CB">
            <w:pPr>
              <w:spacing w:after="0" w:line="240" w:lineRule="auto"/>
              <w:jc w:val="center"/>
              <w:rPr>
                <w:rFonts w:ascii="Osnova MFA Cyrillic" w:hAnsi="Osnova MFA Cyrillic" w:cs="Times New Roman"/>
                <w:b/>
              </w:rPr>
            </w:pPr>
            <w:r w:rsidRPr="00936B34">
              <w:rPr>
                <w:rFonts w:ascii="Osnova MFA Cyrillic" w:hAnsi="Osnova MFA Cyrillic"/>
                <w:b/>
                <w:color w:val="000000"/>
              </w:rPr>
              <w:t>ВЕБ-камера</w:t>
            </w:r>
          </w:p>
        </w:tc>
        <w:tc>
          <w:tcPr>
            <w:tcW w:w="7371" w:type="dxa"/>
            <w:tcBorders>
              <w:top w:val="single" w:sz="4" w:space="0" w:color="00000A"/>
              <w:left w:val="single" w:sz="4" w:space="0" w:color="00000A"/>
              <w:bottom w:val="single" w:sz="4" w:space="0" w:color="00000A"/>
              <w:right w:val="single" w:sz="4" w:space="0" w:color="00000A"/>
            </w:tcBorders>
            <w:vAlign w:val="center"/>
          </w:tcPr>
          <w:p w14:paraId="5837C14B"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Кількість пікселів: не менше 2.0 МП</w:t>
            </w:r>
          </w:p>
          <w:p w14:paraId="6DFF3954"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Роздільна здатність відео: не гірше FullHD (1920x1080)</w:t>
            </w:r>
          </w:p>
          <w:p w14:paraId="7347389C"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Частота кадрів на секунду: не менше 30</w:t>
            </w:r>
          </w:p>
          <w:p w14:paraId="0E53A47F"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Фокусування: фіксований</w:t>
            </w:r>
          </w:p>
          <w:p w14:paraId="39DA5E4D"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Кріплення: універсальне</w:t>
            </w:r>
          </w:p>
          <w:p w14:paraId="0960725D"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Кут огляду: 58 °</w:t>
            </w:r>
          </w:p>
          <w:p w14:paraId="54100AB6"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Інтерфейс: USB</w:t>
            </w:r>
          </w:p>
          <w:p w14:paraId="0677D96A"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Підтримка ОС: Windows 7 ,  Mac OS X 10.13 ,  Mac OS X 10.12 ,  Mac OS X 10.11 , Windows 10 ,  Windows 8.1, Windows 11</w:t>
            </w:r>
          </w:p>
          <w:p w14:paraId="3EDC5D32"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Мікрофон: вбудований</w:t>
            </w:r>
          </w:p>
          <w:p w14:paraId="26F02F04"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Колір: чорний</w:t>
            </w:r>
          </w:p>
          <w:p w14:paraId="67487CD9" w14:textId="77777777" w:rsidR="00DB44CB" w:rsidRPr="00936B34" w:rsidRDefault="00DB44CB" w:rsidP="0091730D">
            <w:pPr>
              <w:spacing w:after="0" w:line="240" w:lineRule="auto"/>
              <w:jc w:val="both"/>
              <w:rPr>
                <w:rFonts w:ascii="Osnova MFA Cyrillic" w:hAnsi="Osnova MFA Cyrillic" w:cs="Times New Roman"/>
              </w:rPr>
            </w:pPr>
            <w:r w:rsidRPr="00936B34">
              <w:rPr>
                <w:rFonts w:ascii="Osnova MFA Cyrillic" w:hAnsi="Osnova MFA Cyrillic" w:cs="Times New Roman"/>
              </w:rPr>
              <w:t>Термін гарантії: не менше 24 місяців</w:t>
            </w:r>
          </w:p>
        </w:tc>
      </w:tr>
    </w:tbl>
    <w:p w14:paraId="7F459E3B" w14:textId="2CD42702" w:rsidR="00F8336B" w:rsidRPr="00887E54" w:rsidRDefault="00F8336B">
      <w:pPr>
        <w:spacing w:after="0" w:line="240" w:lineRule="auto"/>
        <w:rPr>
          <w:rFonts w:ascii="Osnova MFA Cyrillic" w:eastAsia="Times New Roman" w:hAnsi="Osnova MFA Cyrillic" w:cs="Times New Roman"/>
          <w:i/>
          <w:sz w:val="24"/>
          <w:szCs w:val="24"/>
        </w:rPr>
      </w:pPr>
    </w:p>
    <w:p w14:paraId="1E6979BF" w14:textId="77777777" w:rsidR="001B4BFD" w:rsidRPr="00887E54" w:rsidRDefault="001B4BFD" w:rsidP="001B4BFD">
      <w:pPr>
        <w:spacing w:after="0" w:line="240" w:lineRule="auto"/>
        <w:ind w:firstLine="709"/>
        <w:jc w:val="both"/>
        <w:rPr>
          <w:rFonts w:ascii="Osnova MFA Cyrillic" w:eastAsia="Arial" w:hAnsi="Osnova MFA Cyrillic" w:cs="Times New Roman"/>
          <w:b/>
          <w:bCs/>
          <w:color w:val="000000"/>
          <w:lang w:eastAsia="ru-RU"/>
        </w:rPr>
      </w:pPr>
      <w:r w:rsidRPr="00887E54">
        <w:rPr>
          <w:rFonts w:ascii="Osnova MFA Cyrillic" w:eastAsia="Arial" w:hAnsi="Osnova MFA Cyrillic" w:cs="Times New Roman"/>
          <w:b/>
          <w:lang w:eastAsia="ru-RU"/>
        </w:rPr>
        <w:t>Інформація про технічні, якісні та кількісні характеристики предмета закупівлі,</w:t>
      </w:r>
      <w:r w:rsidRPr="00887E54">
        <w:rPr>
          <w:rFonts w:ascii="Osnova MFA Cyrillic" w:eastAsia="Arial" w:hAnsi="Osnova MFA Cyrillic" w:cs="Times New Roman"/>
          <w:b/>
          <w:bCs/>
          <w:color w:val="000000"/>
          <w:lang w:eastAsia="ru-RU"/>
        </w:rPr>
        <w:t xml:space="preserve"> що пропонується учасником</w:t>
      </w:r>
      <w:r w:rsidRPr="00887E54">
        <w:rPr>
          <w:rFonts w:ascii="Osnova MFA Cyrillic" w:eastAsia="Arial" w:hAnsi="Osnova MFA Cyrillic" w:cs="Times New Roman"/>
          <w:b/>
          <w:lang w:eastAsia="ru-RU"/>
        </w:rPr>
        <w:t xml:space="preserve"> </w:t>
      </w:r>
      <w:r w:rsidRPr="00887E54">
        <w:rPr>
          <w:rFonts w:ascii="Osnova MFA Cyrillic" w:eastAsia="Arial" w:hAnsi="Osnova MFA Cyrillic" w:cs="Times New Roman"/>
          <w:b/>
          <w:u w:val="single"/>
          <w:lang w:eastAsia="ru-RU"/>
        </w:rPr>
        <w:t>(Таблиця 2 заповнюється учасником)</w:t>
      </w:r>
      <w:r w:rsidRPr="00887E54">
        <w:rPr>
          <w:rFonts w:ascii="Osnova MFA Cyrillic" w:eastAsia="Arial" w:hAnsi="Osnova MFA Cyrillic" w:cs="Times New Roman"/>
          <w:b/>
          <w:lang w:eastAsia="ru-RU"/>
        </w:rPr>
        <w:t>:</w:t>
      </w:r>
    </w:p>
    <w:p w14:paraId="4F7051AD" w14:textId="77777777" w:rsidR="001B4BFD" w:rsidRPr="00887E54" w:rsidRDefault="001B4BFD" w:rsidP="001B4BFD">
      <w:pPr>
        <w:spacing w:after="0" w:line="240" w:lineRule="auto"/>
        <w:jc w:val="right"/>
        <w:rPr>
          <w:rFonts w:ascii="Osnova MFA Cyrillic" w:hAnsi="Osnova MFA Cyrillic" w:cs="Times New Roman"/>
          <w:b/>
          <w:bCs/>
        </w:rPr>
      </w:pPr>
      <w:r w:rsidRPr="00887E54">
        <w:rPr>
          <w:rFonts w:ascii="Osnova MFA Cyrillic" w:hAnsi="Osnova MFA Cyrillic" w:cs="Times New Roman"/>
          <w:b/>
          <w:bCs/>
        </w:rPr>
        <w:t>Таблиця 2</w:t>
      </w:r>
    </w:p>
    <w:p w14:paraId="22FA4A04" w14:textId="77777777" w:rsidR="001B4BFD" w:rsidRPr="00B62BCE" w:rsidRDefault="001B4BFD" w:rsidP="001B4BFD">
      <w:pPr>
        <w:spacing w:after="0" w:line="240" w:lineRule="auto"/>
        <w:jc w:val="right"/>
        <w:rPr>
          <w:rFonts w:ascii="Osnova MFA Cyrillic" w:hAnsi="Osnova MFA Cyrillic" w:cs="Times New Roman"/>
          <w:b/>
          <w:bCs/>
        </w:rPr>
      </w:pPr>
    </w:p>
    <w:tbl>
      <w:tblPr>
        <w:tblStyle w:val="a7"/>
        <w:tblW w:w="10065" w:type="dxa"/>
        <w:tblInd w:w="-289" w:type="dxa"/>
        <w:tblLook w:val="04A0" w:firstRow="1" w:lastRow="0" w:firstColumn="1" w:lastColumn="0" w:noHBand="0" w:noVBand="1"/>
      </w:tblPr>
      <w:tblGrid>
        <w:gridCol w:w="721"/>
        <w:gridCol w:w="1523"/>
        <w:gridCol w:w="1586"/>
        <w:gridCol w:w="1842"/>
        <w:gridCol w:w="1385"/>
        <w:gridCol w:w="881"/>
        <w:gridCol w:w="2127"/>
      </w:tblGrid>
      <w:tr w:rsidR="001B4BFD" w:rsidRPr="00B62BCE" w14:paraId="3D25D5EA" w14:textId="77777777" w:rsidTr="00804AD8">
        <w:trPr>
          <w:trHeight w:val="1689"/>
        </w:trPr>
        <w:tc>
          <w:tcPr>
            <w:tcW w:w="779" w:type="dxa"/>
            <w:vAlign w:val="center"/>
          </w:tcPr>
          <w:p w14:paraId="76F65211"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62B7557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8" w:type="dxa"/>
            <w:vAlign w:val="center"/>
          </w:tcPr>
          <w:p w14:paraId="2E571A8A" w14:textId="77777777" w:rsidR="001B4BFD" w:rsidRPr="00B62BCE" w:rsidRDefault="001B4BFD" w:rsidP="00804AD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5EA1E537" w14:textId="77777777" w:rsidR="001B4BFD" w:rsidRPr="00B62BCE" w:rsidRDefault="001B4BFD" w:rsidP="00804AD8">
            <w:pPr>
              <w:jc w:val="center"/>
              <w:rPr>
                <w:rFonts w:ascii="Osnova MFA Cyrillic" w:hAnsi="Osnova MFA Cyrillic" w:cs="Times New Roman"/>
                <w:b/>
                <w:bCs/>
                <w:i/>
              </w:rPr>
            </w:pPr>
          </w:p>
        </w:tc>
        <w:tc>
          <w:tcPr>
            <w:tcW w:w="1582" w:type="dxa"/>
            <w:vAlign w:val="center"/>
          </w:tcPr>
          <w:p w14:paraId="03E35AF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1654" w:type="dxa"/>
            <w:vAlign w:val="center"/>
          </w:tcPr>
          <w:p w14:paraId="442512A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1545" w:type="dxa"/>
            <w:vAlign w:val="center"/>
          </w:tcPr>
          <w:p w14:paraId="5D49DD4C"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Од. виміру</w:t>
            </w:r>
          </w:p>
        </w:tc>
        <w:tc>
          <w:tcPr>
            <w:tcW w:w="1048" w:type="dxa"/>
            <w:vAlign w:val="center"/>
          </w:tcPr>
          <w:p w14:paraId="75BB88C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К-ть</w:t>
            </w:r>
          </w:p>
        </w:tc>
        <w:tc>
          <w:tcPr>
            <w:tcW w:w="1929" w:type="dxa"/>
            <w:vAlign w:val="center"/>
          </w:tcPr>
          <w:p w14:paraId="367AD771"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21A7D6DB"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EEA4A01" w14:textId="77777777" w:rsidR="001B4BFD" w:rsidRPr="00B62BCE" w:rsidRDefault="001B4BFD" w:rsidP="00804AD8">
            <w:pPr>
              <w:jc w:val="center"/>
              <w:rPr>
                <w:rFonts w:ascii="Osnova MFA Cyrillic" w:hAnsi="Osnova MFA Cyrillic" w:cs="Times New Roman"/>
                <w:b/>
                <w:bCs/>
                <w:i/>
              </w:rPr>
            </w:pPr>
          </w:p>
        </w:tc>
      </w:tr>
      <w:tr w:rsidR="001B4BFD" w:rsidRPr="00B62BCE" w14:paraId="7D51CAB5" w14:textId="77777777" w:rsidTr="00804AD8">
        <w:trPr>
          <w:trHeight w:val="189"/>
        </w:trPr>
        <w:tc>
          <w:tcPr>
            <w:tcW w:w="779" w:type="dxa"/>
            <w:vAlign w:val="center"/>
          </w:tcPr>
          <w:p w14:paraId="6F8C4BC5"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8" w:type="dxa"/>
            <w:vAlign w:val="center"/>
          </w:tcPr>
          <w:p w14:paraId="7443B5A1"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49BE56F"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4BBDCE95"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BAAFC40"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799C0015"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0BC27DA"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1C670F31" w14:textId="77777777" w:rsidTr="00804AD8">
        <w:trPr>
          <w:trHeight w:val="265"/>
        </w:trPr>
        <w:tc>
          <w:tcPr>
            <w:tcW w:w="779" w:type="dxa"/>
            <w:vAlign w:val="center"/>
          </w:tcPr>
          <w:p w14:paraId="45DA6CFA"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8" w:type="dxa"/>
            <w:vAlign w:val="center"/>
          </w:tcPr>
          <w:p w14:paraId="679389F6"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222085B9"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54B6DE80"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0682BB9B"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6063DA63"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1BDE0D4"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5710703B" w14:textId="77777777" w:rsidTr="00804AD8">
        <w:trPr>
          <w:trHeight w:val="265"/>
        </w:trPr>
        <w:tc>
          <w:tcPr>
            <w:tcW w:w="779" w:type="dxa"/>
            <w:vAlign w:val="center"/>
          </w:tcPr>
          <w:p w14:paraId="38BE8D1D"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8" w:type="dxa"/>
            <w:vAlign w:val="center"/>
          </w:tcPr>
          <w:p w14:paraId="013861DD"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B0F03F8"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3A183323"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D6E9643"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26876C4C"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34525EED" w14:textId="77777777" w:rsidR="001B4BFD" w:rsidRPr="00B62BCE" w:rsidRDefault="001B4BFD" w:rsidP="00804AD8">
            <w:pPr>
              <w:jc w:val="center"/>
              <w:rPr>
                <w:rFonts w:ascii="Osnova MFA Cyrillic" w:eastAsia="Arial" w:hAnsi="Osnova MFA Cyrillic" w:cs="Times New Roman"/>
                <w:b/>
                <w:bCs/>
                <w:i/>
                <w:lang w:eastAsia="ru-RU"/>
              </w:rPr>
            </w:pPr>
          </w:p>
        </w:tc>
      </w:tr>
    </w:tbl>
    <w:p w14:paraId="2CAE61E0" w14:textId="77777777" w:rsidR="001B4BFD" w:rsidRPr="00B62BCE" w:rsidRDefault="001B4BFD" w:rsidP="001B4BFD">
      <w:pPr>
        <w:spacing w:after="0" w:line="240" w:lineRule="auto"/>
        <w:jc w:val="both"/>
        <w:outlineLvl w:val="0"/>
        <w:rPr>
          <w:rFonts w:ascii="Osnova MFA Cyrillic" w:eastAsia="Times New Roman" w:hAnsi="Osnova MFA Cyrillic" w:cs="Times New Roman"/>
          <w:b/>
          <w:i/>
          <w:lang w:eastAsia="ar-SA"/>
        </w:rPr>
      </w:pPr>
    </w:p>
    <w:p w14:paraId="3CAFCCFE" w14:textId="77777777" w:rsid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7CD2A4FA" w14:textId="1524B7E7" w:rsidR="00C773E9" w:rsidRP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w:t>
      </w:r>
      <w:r w:rsidRPr="00C773E9">
        <w:rPr>
          <w:rFonts w:ascii="Times New Roman" w:eastAsia="Times New Roman" w:hAnsi="Times New Roman" w:cs="Times New Roman"/>
          <w:i/>
          <w:sz w:val="24"/>
          <w:szCs w:val="24"/>
          <w:lang w:eastAsia="ru-RU"/>
        </w:rPr>
        <w:lastRenderedPageBreak/>
        <w:t xml:space="preserve">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0F73FF49" w14:textId="77777777" w:rsidR="00C773E9" w:rsidRPr="00C773E9" w:rsidRDefault="00C773E9" w:rsidP="00C773E9">
      <w:pPr>
        <w:tabs>
          <w:tab w:val="left" w:pos="993"/>
        </w:tabs>
        <w:spacing w:after="0" w:line="240" w:lineRule="auto"/>
        <w:contextualSpacing/>
        <w:jc w:val="both"/>
        <w:rPr>
          <w:rFonts w:ascii="Osnova MFA Cyrillic" w:hAnsi="Osnova MFA Cyrillic" w:cs="Times New Roman"/>
          <w:b/>
          <w:sz w:val="24"/>
          <w:szCs w:val="24"/>
          <w:lang w:val="ru-RU" w:eastAsia="ru-RU"/>
        </w:rPr>
      </w:pPr>
    </w:p>
    <w:p w14:paraId="0A34B055" w14:textId="77777777" w:rsidR="00D90FE4" w:rsidRPr="00B62BCE" w:rsidRDefault="00D90FE4">
      <w:pPr>
        <w:spacing w:after="0" w:line="240" w:lineRule="auto"/>
        <w:rPr>
          <w:rFonts w:ascii="Osnova MFA Cyrillic" w:eastAsia="Times New Roman" w:hAnsi="Osnova MFA Cyrillic" w:cs="Times New Roman"/>
          <w:i/>
          <w:sz w:val="24"/>
          <w:szCs w:val="24"/>
        </w:rPr>
      </w:pPr>
    </w:p>
    <w:sectPr w:rsidR="00D90FE4" w:rsidRPr="00B62BCE" w:rsidSect="00CA479D">
      <w:pgSz w:w="11906" w:h="16838"/>
      <w:pgMar w:top="426" w:right="850" w:bottom="1418"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A88D" w14:textId="77777777" w:rsidR="00185398" w:rsidRDefault="00185398" w:rsidP="00D3670C">
      <w:pPr>
        <w:spacing w:after="0" w:line="240" w:lineRule="auto"/>
      </w:pPr>
      <w:r>
        <w:separator/>
      </w:r>
    </w:p>
  </w:endnote>
  <w:endnote w:type="continuationSeparator" w:id="0">
    <w:p w14:paraId="206CB955" w14:textId="77777777" w:rsidR="00185398" w:rsidRDefault="00185398"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Osnova MFA Cyrillic">
    <w:altName w:val="Arial"/>
    <w:panose1 w:val="02010504040200020004"/>
    <w:charset w:val="CC"/>
    <w:family w:val="auto"/>
    <w:pitch w:val="variable"/>
    <w:sig w:usb0="80000203" w:usb1="0000000A" w:usb2="00000000" w:usb3="00000000" w:csb0="00000004"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093D" w14:textId="77777777" w:rsidR="00185398" w:rsidRDefault="00185398" w:rsidP="00D3670C">
      <w:pPr>
        <w:spacing w:after="0" w:line="240" w:lineRule="auto"/>
      </w:pPr>
      <w:r>
        <w:separator/>
      </w:r>
    </w:p>
  </w:footnote>
  <w:footnote w:type="continuationSeparator" w:id="0">
    <w:p w14:paraId="5B83542E" w14:textId="77777777" w:rsidR="00185398" w:rsidRDefault="00185398" w:rsidP="00D3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1" w15:restartNumberingAfterBreak="0">
    <w:nsid w:val="178D3E82"/>
    <w:multiLevelType w:val="multilevel"/>
    <w:tmpl w:val="9840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5942D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316585"/>
    <w:multiLevelType w:val="hybridMultilevel"/>
    <w:tmpl w:val="C6FE92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CE190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484920">
    <w:abstractNumId w:val="1"/>
  </w:num>
  <w:num w:numId="2" w16cid:durableId="975258356">
    <w:abstractNumId w:val="4"/>
  </w:num>
  <w:num w:numId="3" w16cid:durableId="574903434">
    <w:abstractNumId w:val="3"/>
  </w:num>
  <w:num w:numId="4" w16cid:durableId="504856358">
    <w:abstractNumId w:val="2"/>
  </w:num>
  <w:num w:numId="5" w16cid:durableId="1792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176D9"/>
    <w:rsid w:val="00054252"/>
    <w:rsid w:val="000657E7"/>
    <w:rsid w:val="00075EEE"/>
    <w:rsid w:val="000C797D"/>
    <w:rsid w:val="00112537"/>
    <w:rsid w:val="0012253D"/>
    <w:rsid w:val="00160D9E"/>
    <w:rsid w:val="001628F1"/>
    <w:rsid w:val="00171096"/>
    <w:rsid w:val="00185398"/>
    <w:rsid w:val="00194131"/>
    <w:rsid w:val="001A5CC4"/>
    <w:rsid w:val="001B3BF3"/>
    <w:rsid w:val="001B4BFD"/>
    <w:rsid w:val="001C719A"/>
    <w:rsid w:val="001D4CF7"/>
    <w:rsid w:val="001F0FF4"/>
    <w:rsid w:val="00251FC0"/>
    <w:rsid w:val="00267F7B"/>
    <w:rsid w:val="00285E03"/>
    <w:rsid w:val="002A4449"/>
    <w:rsid w:val="002D78B0"/>
    <w:rsid w:val="002F5071"/>
    <w:rsid w:val="0031600D"/>
    <w:rsid w:val="00353BEB"/>
    <w:rsid w:val="0036668C"/>
    <w:rsid w:val="003C2085"/>
    <w:rsid w:val="003C5DEC"/>
    <w:rsid w:val="00415EA6"/>
    <w:rsid w:val="00437582"/>
    <w:rsid w:val="00453389"/>
    <w:rsid w:val="004B38EC"/>
    <w:rsid w:val="004B794C"/>
    <w:rsid w:val="004D55D1"/>
    <w:rsid w:val="0058719D"/>
    <w:rsid w:val="00601BD4"/>
    <w:rsid w:val="00655957"/>
    <w:rsid w:val="00703144"/>
    <w:rsid w:val="007868E2"/>
    <w:rsid w:val="007A72B2"/>
    <w:rsid w:val="007C703C"/>
    <w:rsid w:val="008574AC"/>
    <w:rsid w:val="00870F03"/>
    <w:rsid w:val="00887E54"/>
    <w:rsid w:val="008A29FB"/>
    <w:rsid w:val="009374D2"/>
    <w:rsid w:val="009A00BA"/>
    <w:rsid w:val="00A12D7F"/>
    <w:rsid w:val="00A209E0"/>
    <w:rsid w:val="00A2562D"/>
    <w:rsid w:val="00A959F8"/>
    <w:rsid w:val="00B00465"/>
    <w:rsid w:val="00B116CB"/>
    <w:rsid w:val="00B32DB6"/>
    <w:rsid w:val="00B56DB5"/>
    <w:rsid w:val="00B62BCE"/>
    <w:rsid w:val="00B90346"/>
    <w:rsid w:val="00BA5BC9"/>
    <w:rsid w:val="00C45DCF"/>
    <w:rsid w:val="00C773E9"/>
    <w:rsid w:val="00CA479D"/>
    <w:rsid w:val="00D3670C"/>
    <w:rsid w:val="00D572F0"/>
    <w:rsid w:val="00D90FE4"/>
    <w:rsid w:val="00D94E6A"/>
    <w:rsid w:val="00DA574C"/>
    <w:rsid w:val="00DB44CB"/>
    <w:rsid w:val="00DF6FE0"/>
    <w:rsid w:val="00E32894"/>
    <w:rsid w:val="00E51E64"/>
    <w:rsid w:val="00E56597"/>
    <w:rsid w:val="00E92F80"/>
    <w:rsid w:val="00E95506"/>
    <w:rsid w:val="00F170D0"/>
    <w:rsid w:val="00F20B24"/>
    <w:rsid w:val="00F25158"/>
    <w:rsid w:val="00F51B64"/>
    <w:rsid w:val="00F77CE8"/>
    <w:rsid w:val="00F8336B"/>
    <w:rsid w:val="00FD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ітки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ітки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5">
    <w:name w:val="List Paragraph"/>
    <w:aliases w:val="Chapter10,Список уровня 2,название табл/рис,Bullet Number,Bullet 1,Use Case List Paragraph,lp1,lp11,List Paragraph11,EBRD List,заголовок 1.1,AC List 01,List Paragraph,Абзац договора"/>
    <w:basedOn w:val="a"/>
    <w:link w:val="af6"/>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6">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5"/>
    <w:uiPriority w:val="34"/>
    <w:locked/>
    <w:rsid w:val="00267F7B"/>
    <w:rPr>
      <w:rFonts w:asciiTheme="minorHAnsi" w:eastAsiaTheme="minorHAnsi" w:hAnsiTheme="minorHAnsi" w:cstheme="minorBidi"/>
      <w:lang w:val="ru-RU" w:eastAsia="en-US"/>
    </w:rPr>
  </w:style>
  <w:style w:type="paragraph" w:styleId="af7">
    <w:name w:val="header"/>
    <w:basedOn w:val="a"/>
    <w:link w:val="af8"/>
    <w:uiPriority w:val="99"/>
    <w:unhideWhenUsed/>
    <w:rsid w:val="00D3670C"/>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D3670C"/>
  </w:style>
  <w:style w:type="paragraph" w:styleId="af9">
    <w:name w:val="footer"/>
    <w:basedOn w:val="a"/>
    <w:link w:val="afa"/>
    <w:uiPriority w:val="99"/>
    <w:unhideWhenUsed/>
    <w:rsid w:val="00D3670C"/>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D3670C"/>
  </w:style>
  <w:style w:type="character" w:styleId="afb">
    <w:name w:val="Unresolved Mention"/>
    <w:basedOn w:val="a0"/>
    <w:uiPriority w:val="99"/>
    <w:semiHidden/>
    <w:unhideWhenUsed/>
    <w:rsid w:val="00DB4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2958</Words>
  <Characters>1687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Evhenii Kochyn</cp:lastModifiedBy>
  <cp:revision>9</cp:revision>
  <dcterms:created xsi:type="dcterms:W3CDTF">2025-11-03T10:05:00Z</dcterms:created>
  <dcterms:modified xsi:type="dcterms:W3CDTF">2025-11-24T09:14:00Z</dcterms:modified>
</cp:coreProperties>
</file>