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143A" w14:textId="77777777" w:rsidR="004B794C" w:rsidRPr="00BD4BF8" w:rsidRDefault="00B2007C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  <w:r w:rsidRPr="00BD4BF8">
        <w:rPr>
          <w:rFonts w:ascii="Osnova MFA Cyrillic" w:eastAsia="Times New Roman" w:hAnsi="Osnova MFA Cyrillic" w:cs="Times New Roman"/>
          <w:b/>
          <w:color w:val="000000"/>
          <w:sz w:val="24"/>
          <w:szCs w:val="24"/>
        </w:rPr>
        <w:t>ДОДАТОК  2</w:t>
      </w:r>
    </w:p>
    <w:p w14:paraId="6BA1F4AC" w14:textId="77777777" w:rsidR="004B794C" w:rsidRPr="00BD4BF8" w:rsidRDefault="00B2007C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  <w:r w:rsidRPr="00BD4BF8">
        <w:rPr>
          <w:rFonts w:ascii="Osnova MFA Cyrillic" w:eastAsia="Times New Roman" w:hAnsi="Osnova MFA Cyrillic" w:cs="Times New Roman"/>
          <w:i/>
          <w:color w:val="000000"/>
          <w:sz w:val="24"/>
          <w:szCs w:val="24"/>
        </w:rPr>
        <w:t>до тендерної документації</w:t>
      </w:r>
      <w:r w:rsidRPr="00BD4BF8">
        <w:rPr>
          <w:rFonts w:ascii="Osnova MFA Cyrillic" w:eastAsia="Times New Roman" w:hAnsi="Osnova MFA Cyrillic" w:cs="Times New Roman"/>
          <w:color w:val="000000"/>
          <w:sz w:val="24"/>
          <w:szCs w:val="24"/>
        </w:rPr>
        <w:t> </w:t>
      </w:r>
    </w:p>
    <w:p w14:paraId="3F345136" w14:textId="77777777" w:rsidR="004B794C" w:rsidRPr="00BD4BF8" w:rsidRDefault="00B2007C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  <w:r w:rsidRPr="00BD4BF8"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51C5FA7" w14:textId="77777777" w:rsidR="004B794C" w:rsidRPr="00BD4BF8" w:rsidRDefault="004B794C" w:rsidP="0080160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</w:p>
    <w:p w14:paraId="3C8E7E1B" w14:textId="77777777" w:rsidR="004B794C" w:rsidRPr="00BD4BF8" w:rsidRDefault="00B2007C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  <w:sz w:val="24"/>
          <w:szCs w:val="24"/>
        </w:rPr>
      </w:pPr>
      <w:r w:rsidRPr="00BD4BF8">
        <w:rPr>
          <w:rFonts w:ascii="Osnova MFA Cyrillic" w:eastAsia="Times New Roman" w:hAnsi="Osnova MFA Cyrillic" w:cs="Times New Roman"/>
          <w:b/>
          <w:i/>
          <w:sz w:val="24"/>
          <w:szCs w:val="24"/>
        </w:rPr>
        <w:t>ТЕХНІЧНА СПЕЦИФІКАЦІЯ</w:t>
      </w:r>
    </w:p>
    <w:p w14:paraId="518C65AC" w14:textId="77777777" w:rsidR="00D3670C" w:rsidRPr="00BD4BF8" w:rsidRDefault="00D3670C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4BA7F21" w14:textId="77777777" w:rsidR="004B794C" w:rsidRPr="00BD4BF8" w:rsidRDefault="004B794C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B794C" w:rsidRPr="00BD4BF8" w14:paraId="086C544C" w14:textId="77777777" w:rsidTr="001075AB">
        <w:trPr>
          <w:trHeight w:val="432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51E" w14:textId="77777777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81D2" w14:textId="5CB42CFC" w:rsidR="004B794C" w:rsidRPr="00BD4BF8" w:rsidRDefault="00E24BE3" w:rsidP="00E24BE3">
            <w:pPr>
              <w:widowControl w:val="0"/>
              <w:spacing w:after="0" w:line="240" w:lineRule="auto"/>
              <w:rPr>
                <w:rFonts w:ascii="Osnova MFA Cyrillic" w:hAnsi="Osnova MFA Cyrillic"/>
                <w:i/>
                <w:sz w:val="24"/>
                <w:szCs w:val="24"/>
              </w:rPr>
            </w:pPr>
            <w:r w:rsidRPr="00BD4BF8">
              <w:rPr>
                <w:rFonts w:ascii="Osnova MFA Cyrillic" w:hAnsi="Osnova MFA Cyrillic"/>
                <w:i/>
                <w:sz w:val="24"/>
                <w:szCs w:val="24"/>
              </w:rPr>
              <w:t>Послуги з технічного обслуговування та відновлення працездатності телекомунікаційного комплексу</w:t>
            </w:r>
          </w:p>
        </w:tc>
      </w:tr>
      <w:tr w:rsidR="004B794C" w:rsidRPr="00BD4BF8" w14:paraId="3B70BDB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9697" w14:textId="77777777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F46C" w14:textId="0A1C44A9" w:rsidR="004B794C" w:rsidRPr="00BD4BF8" w:rsidRDefault="00E24BE3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50330000-7 «Послуги з технічного обслуговування телекомунікаційного обладнання</w:t>
            </w:r>
            <w:r w:rsidR="00666102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»</w:t>
            </w:r>
          </w:p>
        </w:tc>
      </w:tr>
      <w:tr w:rsidR="004B794C" w:rsidRPr="00BD4BF8" w14:paraId="6D6E020F" w14:textId="77777777" w:rsidTr="001075AB">
        <w:trPr>
          <w:trHeight w:val="1508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6DC" w14:textId="293191FD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EB9E" w14:textId="77777777" w:rsidR="00E24BE3" w:rsidRPr="00BD4BF8" w:rsidRDefault="00E24BE3" w:rsidP="00E24BE3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BD4BF8">
              <w:rPr>
                <w:rFonts w:ascii="Osnova MFA Cyrillic" w:hAnsi="Osnova MFA Cyrillic"/>
                <w:i/>
                <w:sz w:val="24"/>
                <w:szCs w:val="24"/>
              </w:rPr>
              <w:t>Послуги з технічного обслуговування та відновлення працездатності телекомунікаційного комплексу</w:t>
            </w:r>
            <w:r w:rsidRPr="00BD4BF8">
              <w:rPr>
                <w:rFonts w:ascii="Osnova MFA Cyrillic" w:hAnsi="Osnova MFA Cyrillic"/>
                <w:sz w:val="24"/>
                <w:szCs w:val="24"/>
              </w:rPr>
              <w:t xml:space="preserve"> </w:t>
            </w:r>
          </w:p>
          <w:p w14:paraId="52504B85" w14:textId="0469301B" w:rsidR="004B794C" w:rsidRPr="00BD4BF8" w:rsidRDefault="00A21FA4" w:rsidP="00E24BE3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BD4BF8">
              <w:rPr>
                <w:rFonts w:ascii="Osnova MFA Cyrillic" w:hAnsi="Osnova MFA Cyrillic"/>
                <w:sz w:val="24"/>
                <w:szCs w:val="24"/>
              </w:rPr>
              <w:t>(код ДК 021:2015:</w:t>
            </w:r>
            <w:r w:rsidR="00E24BE3" w:rsidRPr="00BD4BF8">
              <w:t xml:space="preserve"> </w:t>
            </w:r>
            <w:r w:rsidR="00E24BE3" w:rsidRPr="00BD4BF8">
              <w:rPr>
                <w:rFonts w:ascii="Osnova MFA Cyrillic" w:hAnsi="Osnova MFA Cyrillic"/>
                <w:sz w:val="24"/>
                <w:szCs w:val="24"/>
              </w:rPr>
              <w:t>50330000-7 «Послуги з технічного обслуговування телекомунікаційного обладнання</w:t>
            </w:r>
            <w:r w:rsidR="00666102" w:rsidRPr="00BD4BF8">
              <w:rPr>
                <w:rFonts w:ascii="Osnova MFA Cyrillic" w:hAnsi="Osnova MFA Cyrillic"/>
                <w:sz w:val="24"/>
                <w:szCs w:val="24"/>
              </w:rPr>
              <w:t>»</w:t>
            </w:r>
            <w:r w:rsidR="00E24BE3" w:rsidRPr="00BD4BF8">
              <w:rPr>
                <w:rFonts w:ascii="Osnova MFA Cyrillic" w:hAnsi="Osnova MFA Cyrillic"/>
                <w:sz w:val="24"/>
                <w:szCs w:val="24"/>
              </w:rPr>
              <w:t>)</w:t>
            </w:r>
          </w:p>
        </w:tc>
      </w:tr>
      <w:tr w:rsidR="004B794C" w:rsidRPr="00BD4BF8" w14:paraId="54A3115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400" w14:textId="59E47758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92DD" w14:textId="57596324" w:rsidR="004B794C" w:rsidRPr="00BD4BF8" w:rsidRDefault="002B74B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  <w:highlight w:val="yellow"/>
              </w:rPr>
            </w:pP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1 </w:t>
            </w:r>
            <w:r w:rsidR="00A21FA4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послуг</w:t>
            </w: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а</w:t>
            </w:r>
          </w:p>
        </w:tc>
      </w:tr>
      <w:tr w:rsidR="004B794C" w:rsidRPr="00BD4BF8" w14:paraId="64CEB2BA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CFCE" w14:textId="72E071DB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42DF" w14:textId="77777777" w:rsidR="00E24BE3" w:rsidRPr="00BD4BF8" w:rsidRDefault="00E24BE3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будівлі Міністерства закордонних справ України за</w:t>
            </w:r>
          </w:p>
          <w:p w14:paraId="34E8DF63" w14:textId="0F25582E" w:rsidR="004B794C" w:rsidRPr="00BD4BF8" w:rsidRDefault="00E24BE3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адресами: м. Київ, площа Михайлівська, 1 та м. Київ, вул. Велика Житомирська, 2.</w:t>
            </w:r>
          </w:p>
        </w:tc>
      </w:tr>
      <w:tr w:rsidR="004B794C" w:rsidRPr="00BD4BF8" w14:paraId="21245383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AA3" w14:textId="15C14F18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Строк надання послуг </w:t>
            </w:r>
          </w:p>
          <w:p w14:paraId="158C9CBA" w14:textId="77777777" w:rsidR="004B794C" w:rsidRPr="00BD4BF8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96C" w14:textId="3DBFBB9F" w:rsidR="004B794C" w:rsidRPr="00BD4BF8" w:rsidRDefault="00BC4086" w:rsidP="00DC772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З дати підписання Договору </w:t>
            </w:r>
            <w:r w:rsidR="00380A49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</w:t>
            </w:r>
            <w:r w:rsidR="00B2007C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о </w:t>
            </w:r>
            <w:r w:rsidR="00F51B64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31.12.</w:t>
            </w:r>
            <w:r w:rsidR="00B2007C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20</w:t>
            </w:r>
            <w:r w:rsidR="00F51B64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</w:t>
            </w:r>
            <w:r w:rsidR="0071718D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6</w:t>
            </w:r>
            <w:r w:rsidR="00B2007C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року </w:t>
            </w: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(</w:t>
            </w:r>
            <w:r w:rsidR="00B2007C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включно</w:t>
            </w: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)</w:t>
            </w:r>
          </w:p>
        </w:tc>
      </w:tr>
    </w:tbl>
    <w:p w14:paraId="02F40001" w14:textId="100E4C17" w:rsidR="004C2EBD" w:rsidRPr="00BD4BF8" w:rsidRDefault="004C2EBD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7501E0B0" w14:textId="4F3B30B5" w:rsidR="006C6424" w:rsidRPr="006C6424" w:rsidRDefault="006C6424" w:rsidP="006C6424">
      <w:pPr>
        <w:pStyle w:val="af8"/>
        <w:numPr>
          <w:ilvl w:val="0"/>
          <w:numId w:val="14"/>
        </w:numPr>
        <w:spacing w:after="0" w:line="240" w:lineRule="auto"/>
        <w:jc w:val="center"/>
        <w:rPr>
          <w:rFonts w:ascii="Osnova MFA Cyrillic" w:hAnsi="Osnova MFA Cyrillic"/>
          <w:b/>
          <w:sz w:val="24"/>
          <w:szCs w:val="24"/>
        </w:rPr>
      </w:pPr>
      <w:proofErr w:type="spellStart"/>
      <w:r w:rsidRPr="006C6424">
        <w:rPr>
          <w:rFonts w:ascii="Osnova MFA Cyrillic" w:hAnsi="Osnova MFA Cyrillic"/>
          <w:b/>
          <w:sz w:val="24"/>
          <w:szCs w:val="24"/>
        </w:rPr>
        <w:t>Перелік</w:t>
      </w:r>
      <w:proofErr w:type="spellEnd"/>
      <w:r w:rsidRPr="006C6424">
        <w:rPr>
          <w:rFonts w:ascii="Osnova MFA Cyrillic" w:hAnsi="Osnova MFA Cyrillic"/>
          <w:b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b/>
          <w:sz w:val="24"/>
          <w:szCs w:val="24"/>
        </w:rPr>
        <w:t>послуг</w:t>
      </w:r>
      <w:proofErr w:type="spellEnd"/>
    </w:p>
    <w:p w14:paraId="6415A8FC" w14:textId="77777777" w:rsidR="006C6424" w:rsidRPr="006C6424" w:rsidRDefault="006C6424" w:rsidP="006C6424">
      <w:pPr>
        <w:spacing w:after="0" w:line="240" w:lineRule="auto"/>
        <w:jc w:val="both"/>
        <w:rPr>
          <w:rFonts w:ascii="Osnova MFA Cyrillic" w:hAnsi="Osnova MFA Cyrillic"/>
          <w:b/>
          <w:sz w:val="24"/>
          <w:szCs w:val="24"/>
        </w:rPr>
      </w:pPr>
      <w:r w:rsidRPr="006C6424">
        <w:rPr>
          <w:rFonts w:ascii="Osnova MFA Cyrillic" w:hAnsi="Osnova MFA Cyrillic"/>
          <w:b/>
          <w:sz w:val="24"/>
          <w:szCs w:val="24"/>
        </w:rPr>
        <w:t>з технічного обслуговування та відновлення працездатності комунікаційного комплексу</w:t>
      </w:r>
    </w:p>
    <w:p w14:paraId="2E00BEDD" w14:textId="77777777" w:rsidR="006C6424" w:rsidRPr="006C6424" w:rsidRDefault="006C6424" w:rsidP="006C6424">
      <w:pPr>
        <w:spacing w:after="0" w:line="240" w:lineRule="auto"/>
        <w:jc w:val="both"/>
        <w:rPr>
          <w:rFonts w:ascii="Osnova MFA Cyrillic" w:hAnsi="Osnova MFA Cyrillic"/>
          <w:bCs/>
          <w:sz w:val="24"/>
          <w:szCs w:val="24"/>
        </w:rPr>
      </w:pPr>
    </w:p>
    <w:p w14:paraId="6DA6ECAA" w14:textId="77777777" w:rsidR="006C6424" w:rsidRPr="006C6424" w:rsidRDefault="006C6424" w:rsidP="006C6424">
      <w:pPr>
        <w:spacing w:after="0" w:line="240" w:lineRule="auto"/>
        <w:jc w:val="both"/>
        <w:rPr>
          <w:rFonts w:ascii="Osnova MFA Cyrillic" w:hAnsi="Osnova MFA Cyrillic"/>
          <w:bCs/>
          <w:sz w:val="24"/>
          <w:szCs w:val="24"/>
        </w:rPr>
      </w:pPr>
    </w:p>
    <w:tbl>
      <w:tblPr>
        <w:tblStyle w:val="aa"/>
        <w:tblW w:w="10201" w:type="dxa"/>
        <w:tblInd w:w="-289" w:type="dxa"/>
        <w:tblLook w:val="04A0" w:firstRow="1" w:lastRow="0" w:firstColumn="1" w:lastColumn="0" w:noHBand="0" w:noVBand="1"/>
      </w:tblPr>
      <w:tblGrid>
        <w:gridCol w:w="634"/>
        <w:gridCol w:w="6603"/>
        <w:gridCol w:w="2964"/>
      </w:tblGrid>
      <w:tr w:rsidR="006C6424" w:rsidRPr="006C6424" w14:paraId="0FCB0BBE" w14:textId="77777777" w:rsidTr="00190F1F">
        <w:trPr>
          <w:tblHeader/>
        </w:trPr>
        <w:tc>
          <w:tcPr>
            <w:tcW w:w="599" w:type="dxa"/>
            <w:vAlign w:val="center"/>
          </w:tcPr>
          <w:p w14:paraId="37D2216E" w14:textId="77777777" w:rsidR="006C6424" w:rsidRPr="006C6424" w:rsidRDefault="006C6424" w:rsidP="00190F1F">
            <w:pPr>
              <w:jc w:val="center"/>
              <w:rPr>
                <w:rFonts w:ascii="Osnova MFA Cyrillic" w:hAnsi="Osnova MFA Cyrillic"/>
                <w:b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b/>
                <w:sz w:val="24"/>
                <w:szCs w:val="24"/>
              </w:rPr>
              <w:t>№ п/п</w:t>
            </w:r>
          </w:p>
        </w:tc>
        <w:tc>
          <w:tcPr>
            <w:tcW w:w="6631" w:type="dxa"/>
            <w:vAlign w:val="center"/>
          </w:tcPr>
          <w:p w14:paraId="1359538D" w14:textId="77777777" w:rsidR="006C6424" w:rsidRPr="006C6424" w:rsidRDefault="006C6424" w:rsidP="00190F1F">
            <w:pPr>
              <w:jc w:val="center"/>
              <w:rPr>
                <w:rFonts w:ascii="Osnova MFA Cyrillic" w:hAnsi="Osnova MFA Cyrillic"/>
                <w:b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b/>
                <w:sz w:val="24"/>
                <w:szCs w:val="24"/>
              </w:rPr>
              <w:t>Найменування Послуг</w:t>
            </w:r>
          </w:p>
        </w:tc>
        <w:tc>
          <w:tcPr>
            <w:tcW w:w="2971" w:type="dxa"/>
            <w:vAlign w:val="center"/>
          </w:tcPr>
          <w:p w14:paraId="64E712D9" w14:textId="77777777" w:rsidR="006C6424" w:rsidRPr="006C6424" w:rsidRDefault="006C6424" w:rsidP="00190F1F">
            <w:pPr>
              <w:jc w:val="center"/>
              <w:rPr>
                <w:rFonts w:ascii="Osnova MFA Cyrillic" w:hAnsi="Osnova MFA Cyrillic"/>
                <w:b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b/>
                <w:sz w:val="24"/>
                <w:szCs w:val="24"/>
              </w:rPr>
              <w:t>Періодичність надання Послуг</w:t>
            </w:r>
          </w:p>
        </w:tc>
      </w:tr>
      <w:tr w:rsidR="006C6424" w:rsidRPr="006C6424" w14:paraId="52260FAE" w14:textId="77777777" w:rsidTr="00190F1F">
        <w:tc>
          <w:tcPr>
            <w:tcW w:w="599" w:type="dxa"/>
            <w:vAlign w:val="center"/>
          </w:tcPr>
          <w:p w14:paraId="7B8E23A1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16F9CCC1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обладнання керування (</w:t>
            </w:r>
            <w:proofErr w:type="spellStart"/>
            <w:r w:rsidRPr="006C6424">
              <w:rPr>
                <w:rFonts w:ascii="Osnova MFA Cyrillic" w:hAnsi="Osnova MFA Cyrillic"/>
                <w:sz w:val="24"/>
                <w:szCs w:val="24"/>
              </w:rPr>
              <w:t>Соrе</w:t>
            </w:r>
            <w:proofErr w:type="spellEnd"/>
            <w:r w:rsidRPr="006C6424">
              <w:rPr>
                <w:rFonts w:ascii="Osnova MFA Cyrillic" w:hAnsi="Osnova MFA Cyrillic"/>
                <w:sz w:val="24"/>
                <w:szCs w:val="24"/>
              </w:rPr>
              <w:t>)</w:t>
            </w:r>
          </w:p>
        </w:tc>
        <w:tc>
          <w:tcPr>
            <w:tcW w:w="2971" w:type="dxa"/>
            <w:vAlign w:val="center"/>
          </w:tcPr>
          <w:p w14:paraId="0830C5EF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Щомісяця, або у разі виникнення проблем</w:t>
            </w:r>
          </w:p>
        </w:tc>
      </w:tr>
      <w:tr w:rsidR="006C6424" w:rsidRPr="006C6424" w14:paraId="1AFE94E4" w14:textId="77777777" w:rsidTr="00190F1F">
        <w:tc>
          <w:tcPr>
            <w:tcW w:w="599" w:type="dxa"/>
            <w:vAlign w:val="center"/>
          </w:tcPr>
          <w:p w14:paraId="19346659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0A471989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стану портів керування та адміністрування</w:t>
            </w:r>
          </w:p>
        </w:tc>
        <w:tc>
          <w:tcPr>
            <w:tcW w:w="2971" w:type="dxa"/>
            <w:vAlign w:val="center"/>
          </w:tcPr>
          <w:p w14:paraId="64AB4EE5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Щомісяця, або у разі виникнення проблем</w:t>
            </w:r>
          </w:p>
        </w:tc>
      </w:tr>
      <w:tr w:rsidR="006C6424" w:rsidRPr="006C6424" w14:paraId="5184CF03" w14:textId="77777777" w:rsidTr="00190F1F">
        <w:tc>
          <w:tcPr>
            <w:tcW w:w="599" w:type="dxa"/>
            <w:vAlign w:val="center"/>
          </w:tcPr>
          <w:p w14:paraId="33A29F4F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00C6612F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серверу сигналізації</w:t>
            </w:r>
          </w:p>
        </w:tc>
        <w:tc>
          <w:tcPr>
            <w:tcW w:w="2971" w:type="dxa"/>
            <w:vAlign w:val="center"/>
          </w:tcPr>
          <w:p w14:paraId="558B067D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298959DA" w14:textId="77777777" w:rsidTr="00190F1F">
        <w:tc>
          <w:tcPr>
            <w:tcW w:w="599" w:type="dxa"/>
            <w:vAlign w:val="center"/>
          </w:tcPr>
          <w:p w14:paraId="6F069714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6ADED72B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плати аналогових з’єднань з спец. вузлом</w:t>
            </w:r>
          </w:p>
        </w:tc>
        <w:tc>
          <w:tcPr>
            <w:tcW w:w="2971" w:type="dxa"/>
            <w:vAlign w:val="center"/>
          </w:tcPr>
          <w:p w14:paraId="01F18509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3356EDE1" w14:textId="77777777" w:rsidTr="00190F1F">
        <w:tc>
          <w:tcPr>
            <w:tcW w:w="599" w:type="dxa"/>
            <w:vAlign w:val="center"/>
          </w:tcPr>
          <w:p w14:paraId="1548C0CA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2318BF87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Аналіз стану системи синхронізації</w:t>
            </w:r>
          </w:p>
        </w:tc>
        <w:tc>
          <w:tcPr>
            <w:tcW w:w="2971" w:type="dxa"/>
            <w:vAlign w:val="center"/>
          </w:tcPr>
          <w:p w14:paraId="07787616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53F2A37A" w14:textId="77777777" w:rsidTr="00190F1F">
        <w:tc>
          <w:tcPr>
            <w:tcW w:w="599" w:type="dxa"/>
            <w:vAlign w:val="center"/>
          </w:tcPr>
          <w:p w14:paraId="28F099F2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314E9E26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 xml:space="preserve">Перевірка плат цифрового інтерфейсу 2 </w:t>
            </w:r>
            <w:proofErr w:type="spellStart"/>
            <w:r w:rsidRPr="006C6424">
              <w:rPr>
                <w:rFonts w:ascii="Osnova MFA Cyrillic" w:hAnsi="Osnova MFA Cyrillic"/>
                <w:sz w:val="24"/>
                <w:szCs w:val="24"/>
              </w:rPr>
              <w:t>Мб</w:t>
            </w:r>
            <w:proofErr w:type="spellEnd"/>
            <w:r w:rsidRPr="006C6424">
              <w:rPr>
                <w:rFonts w:ascii="Osnova MFA Cyrillic" w:hAnsi="Osnova MFA Cyrillic"/>
                <w:sz w:val="24"/>
                <w:szCs w:val="24"/>
              </w:rPr>
              <w:t xml:space="preserve">/с ISDN PRI2 з D–каналом і </w:t>
            </w:r>
            <w:proofErr w:type="spellStart"/>
            <w:r w:rsidRPr="006C6424">
              <w:rPr>
                <w:rFonts w:ascii="Osnova MFA Cyrillic" w:hAnsi="Osnova MFA Cyrillic"/>
                <w:sz w:val="24"/>
                <w:szCs w:val="24"/>
              </w:rPr>
              <w:t>clock</w:t>
            </w:r>
            <w:proofErr w:type="spellEnd"/>
            <w:r w:rsidRPr="006C6424">
              <w:rPr>
                <w:rFonts w:ascii="Osnova MFA Cyrillic" w:hAnsi="Osnova MFA Cyrillic"/>
                <w:sz w:val="24"/>
                <w:szCs w:val="24"/>
              </w:rPr>
              <w:t>–контролером</w:t>
            </w:r>
          </w:p>
        </w:tc>
        <w:tc>
          <w:tcPr>
            <w:tcW w:w="2971" w:type="dxa"/>
            <w:vAlign w:val="center"/>
          </w:tcPr>
          <w:p w14:paraId="3015EB5A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60B9E29E" w14:textId="77777777" w:rsidTr="00190F1F">
        <w:tc>
          <w:tcPr>
            <w:tcW w:w="599" w:type="dxa"/>
            <w:vAlign w:val="center"/>
          </w:tcPr>
          <w:p w14:paraId="1E76599C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3D588ACA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плат аналогових абонентських ліній з можливістю впровадження індикації голосових повідомлень</w:t>
            </w:r>
          </w:p>
        </w:tc>
        <w:tc>
          <w:tcPr>
            <w:tcW w:w="2971" w:type="dxa"/>
            <w:vAlign w:val="center"/>
          </w:tcPr>
          <w:p w14:paraId="08D14E6A" w14:textId="77777777" w:rsidR="006C6424" w:rsidRPr="006C6424" w:rsidRDefault="006C6424" w:rsidP="00190F1F">
            <w:pPr>
              <w:rPr>
                <w:rFonts w:ascii="Osnova MFA Cyrillic" w:hAnsi="Osnova MFA Cyrillic"/>
                <w:bCs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4707324F" w14:textId="77777777" w:rsidTr="00190F1F">
        <w:tc>
          <w:tcPr>
            <w:tcW w:w="599" w:type="dxa"/>
            <w:vAlign w:val="center"/>
          </w:tcPr>
          <w:p w14:paraId="5637A462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2FAA2D67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плат цифрових абонентських ліній</w:t>
            </w:r>
          </w:p>
        </w:tc>
        <w:tc>
          <w:tcPr>
            <w:tcW w:w="2971" w:type="dxa"/>
            <w:vAlign w:val="center"/>
          </w:tcPr>
          <w:p w14:paraId="2E9C8E2D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4B549941" w14:textId="77777777" w:rsidTr="00190F1F">
        <w:tc>
          <w:tcPr>
            <w:tcW w:w="599" w:type="dxa"/>
            <w:vAlign w:val="center"/>
          </w:tcPr>
          <w:p w14:paraId="7A21D1FE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7E82008B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Контроль напруги живлення та струму споживання</w:t>
            </w:r>
          </w:p>
        </w:tc>
        <w:tc>
          <w:tcPr>
            <w:tcW w:w="2971" w:type="dxa"/>
            <w:vAlign w:val="center"/>
          </w:tcPr>
          <w:p w14:paraId="5C5BDDB0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49CD86DC" w14:textId="77777777" w:rsidTr="00190F1F">
        <w:tc>
          <w:tcPr>
            <w:tcW w:w="599" w:type="dxa"/>
            <w:vAlign w:val="center"/>
          </w:tcPr>
          <w:p w14:paraId="0788372C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0FB93D52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стану акумуляторної батареї</w:t>
            </w:r>
          </w:p>
        </w:tc>
        <w:tc>
          <w:tcPr>
            <w:tcW w:w="2971" w:type="dxa"/>
            <w:vAlign w:val="center"/>
          </w:tcPr>
          <w:p w14:paraId="50723E51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399816DF" w14:textId="77777777" w:rsidTr="00190F1F">
        <w:tc>
          <w:tcPr>
            <w:tcW w:w="599" w:type="dxa"/>
            <w:vAlign w:val="center"/>
          </w:tcPr>
          <w:p w14:paraId="6CBB932A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7309AC03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Контроль буферної напруги на акумуляторній батареї</w:t>
            </w:r>
          </w:p>
        </w:tc>
        <w:tc>
          <w:tcPr>
            <w:tcW w:w="2971" w:type="dxa"/>
            <w:vAlign w:val="center"/>
          </w:tcPr>
          <w:p w14:paraId="5518F5BC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7E21E2C2" w14:textId="77777777" w:rsidTr="00190F1F">
        <w:tc>
          <w:tcPr>
            <w:tcW w:w="599" w:type="dxa"/>
            <w:vAlign w:val="center"/>
          </w:tcPr>
          <w:p w14:paraId="1AB2403B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4356DB65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Контроль буферної напруги на елементах акумуляторної батареї</w:t>
            </w:r>
          </w:p>
        </w:tc>
        <w:tc>
          <w:tcPr>
            <w:tcW w:w="2971" w:type="dxa"/>
            <w:vAlign w:val="center"/>
          </w:tcPr>
          <w:p w14:paraId="762B81DD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12A1E4F2" w14:textId="77777777" w:rsidTr="00190F1F">
        <w:tc>
          <w:tcPr>
            <w:tcW w:w="599" w:type="dxa"/>
            <w:vAlign w:val="center"/>
          </w:tcPr>
          <w:p w14:paraId="750526D5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61AFAB0B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блоків живлення 5В, 12В,-12В,48В</w:t>
            </w:r>
          </w:p>
        </w:tc>
        <w:tc>
          <w:tcPr>
            <w:tcW w:w="2971" w:type="dxa"/>
            <w:vAlign w:val="center"/>
          </w:tcPr>
          <w:p w14:paraId="2B41B3F7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25DADCBD" w14:textId="77777777" w:rsidTr="00190F1F">
        <w:tc>
          <w:tcPr>
            <w:tcW w:w="599" w:type="dxa"/>
            <w:vAlign w:val="center"/>
          </w:tcPr>
          <w:p w14:paraId="67D8E610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06FEDEF7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Відновлення працездатності силових пристроїв та блоків живлення кабінетів АТС CS 1000 з використанням комплектуючих, матеріалів та контрольно-вимірювального обладнання Виконавця</w:t>
            </w:r>
          </w:p>
        </w:tc>
        <w:tc>
          <w:tcPr>
            <w:tcW w:w="2971" w:type="dxa"/>
            <w:vAlign w:val="center"/>
          </w:tcPr>
          <w:p w14:paraId="7ABC5376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За вимогою Замовника</w:t>
            </w:r>
          </w:p>
        </w:tc>
      </w:tr>
      <w:tr w:rsidR="006C6424" w:rsidRPr="006C6424" w14:paraId="5D49313B" w14:textId="77777777" w:rsidTr="00190F1F">
        <w:tc>
          <w:tcPr>
            <w:tcW w:w="599" w:type="dxa"/>
            <w:vAlign w:val="center"/>
          </w:tcPr>
          <w:p w14:paraId="585316B3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069ABB48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Контроль та архівування бази даних на зовнішній носій інформації</w:t>
            </w:r>
          </w:p>
        </w:tc>
        <w:tc>
          <w:tcPr>
            <w:tcW w:w="2971" w:type="dxa"/>
            <w:vAlign w:val="center"/>
          </w:tcPr>
          <w:p w14:paraId="790F5BFF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6 місяців</w:t>
            </w:r>
          </w:p>
        </w:tc>
      </w:tr>
      <w:tr w:rsidR="006C6424" w:rsidRPr="006C6424" w14:paraId="73D879C0" w14:textId="77777777" w:rsidTr="00190F1F">
        <w:tc>
          <w:tcPr>
            <w:tcW w:w="599" w:type="dxa"/>
            <w:vAlign w:val="center"/>
          </w:tcPr>
          <w:p w14:paraId="5BF29E57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05B15DC1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Контроль пакетів коригуючих програм</w:t>
            </w:r>
          </w:p>
        </w:tc>
        <w:tc>
          <w:tcPr>
            <w:tcW w:w="2971" w:type="dxa"/>
            <w:vAlign w:val="center"/>
          </w:tcPr>
          <w:p w14:paraId="0066690B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6 місяців</w:t>
            </w:r>
          </w:p>
        </w:tc>
      </w:tr>
      <w:tr w:rsidR="006C6424" w:rsidRPr="006C6424" w14:paraId="34171323" w14:textId="77777777" w:rsidTr="00190F1F">
        <w:tc>
          <w:tcPr>
            <w:tcW w:w="599" w:type="dxa"/>
            <w:vAlign w:val="center"/>
          </w:tcPr>
          <w:p w14:paraId="52C3A1C7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36222E3A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Усунення аварій на обладнанні або його ремонт</w:t>
            </w:r>
          </w:p>
        </w:tc>
        <w:tc>
          <w:tcPr>
            <w:tcW w:w="2971" w:type="dxa"/>
            <w:vAlign w:val="center"/>
          </w:tcPr>
          <w:p w14:paraId="5854463A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У разі виходу із ладу</w:t>
            </w:r>
          </w:p>
        </w:tc>
      </w:tr>
      <w:tr w:rsidR="006C6424" w:rsidRPr="006C6424" w14:paraId="5EC496F0" w14:textId="77777777" w:rsidTr="00190F1F">
        <w:tc>
          <w:tcPr>
            <w:tcW w:w="599" w:type="dxa"/>
            <w:vAlign w:val="center"/>
          </w:tcPr>
          <w:p w14:paraId="7445E70D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38BDC68C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Усунення проблем програмного забезпечення</w:t>
            </w:r>
          </w:p>
        </w:tc>
        <w:tc>
          <w:tcPr>
            <w:tcW w:w="2971" w:type="dxa"/>
            <w:vAlign w:val="center"/>
          </w:tcPr>
          <w:p w14:paraId="6376C731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При виникненні проблем з ПЗ</w:t>
            </w:r>
          </w:p>
        </w:tc>
      </w:tr>
      <w:tr w:rsidR="006C6424" w:rsidRPr="006C6424" w14:paraId="69EB571B" w14:textId="77777777" w:rsidTr="00190F1F">
        <w:tc>
          <w:tcPr>
            <w:tcW w:w="599" w:type="dxa"/>
            <w:vAlign w:val="center"/>
          </w:tcPr>
          <w:p w14:paraId="36DF63DC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3306AD43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Проведення робіт з адміністрування</w:t>
            </w:r>
          </w:p>
        </w:tc>
        <w:tc>
          <w:tcPr>
            <w:tcW w:w="2971" w:type="dxa"/>
            <w:vAlign w:val="center"/>
          </w:tcPr>
          <w:p w14:paraId="2231C1FA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При запиті</w:t>
            </w:r>
          </w:p>
        </w:tc>
      </w:tr>
      <w:tr w:rsidR="006C6424" w:rsidRPr="006C6424" w14:paraId="692A9A9A" w14:textId="77777777" w:rsidTr="00190F1F">
        <w:trPr>
          <w:trHeight w:val="435"/>
        </w:trPr>
        <w:tc>
          <w:tcPr>
            <w:tcW w:w="599" w:type="dxa"/>
            <w:vAlign w:val="center"/>
          </w:tcPr>
          <w:p w14:paraId="047984FF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44EFEA7A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стану серверу взаємодії обладнання існуючої телефонної станції з мережею VOIP</w:t>
            </w:r>
          </w:p>
        </w:tc>
        <w:tc>
          <w:tcPr>
            <w:tcW w:w="2971" w:type="dxa"/>
            <w:vAlign w:val="center"/>
          </w:tcPr>
          <w:p w14:paraId="43031ADE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місяці, або у разі виникнення проблем</w:t>
            </w:r>
          </w:p>
        </w:tc>
      </w:tr>
      <w:tr w:rsidR="006C6424" w:rsidRPr="006C6424" w14:paraId="21282291" w14:textId="77777777" w:rsidTr="00190F1F">
        <w:tc>
          <w:tcPr>
            <w:tcW w:w="599" w:type="dxa"/>
            <w:vAlign w:val="center"/>
          </w:tcPr>
          <w:p w14:paraId="2279EBA0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3A511F42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плати медіа шлюзу TDM-IP</w:t>
            </w:r>
          </w:p>
        </w:tc>
        <w:tc>
          <w:tcPr>
            <w:tcW w:w="2971" w:type="dxa"/>
            <w:vAlign w:val="center"/>
          </w:tcPr>
          <w:p w14:paraId="5529016A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</w:t>
            </w:r>
          </w:p>
        </w:tc>
      </w:tr>
      <w:tr w:rsidR="006C6424" w:rsidRPr="006C6424" w14:paraId="332B49BF" w14:textId="77777777" w:rsidTr="00190F1F">
        <w:tc>
          <w:tcPr>
            <w:tcW w:w="599" w:type="dxa"/>
            <w:vAlign w:val="center"/>
          </w:tcPr>
          <w:p w14:paraId="1BC2CD19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1B43094F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серверу обробки уніфікованих голосових повідомлень інтерактивного спілкування</w:t>
            </w:r>
          </w:p>
        </w:tc>
        <w:tc>
          <w:tcPr>
            <w:tcW w:w="2971" w:type="dxa"/>
            <w:vAlign w:val="center"/>
          </w:tcPr>
          <w:p w14:paraId="75C8CB47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місяці, або у разі виникнення проблем</w:t>
            </w:r>
          </w:p>
        </w:tc>
      </w:tr>
      <w:tr w:rsidR="006C6424" w:rsidRPr="006C6424" w14:paraId="6FD1D6EF" w14:textId="77777777" w:rsidTr="00190F1F">
        <w:tc>
          <w:tcPr>
            <w:tcW w:w="599" w:type="dxa"/>
            <w:vAlign w:val="center"/>
          </w:tcPr>
          <w:p w14:paraId="1EB8EE0B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3790E4AD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інтегрованого автоінформатора</w:t>
            </w:r>
          </w:p>
        </w:tc>
        <w:tc>
          <w:tcPr>
            <w:tcW w:w="2971" w:type="dxa"/>
            <w:vAlign w:val="center"/>
          </w:tcPr>
          <w:p w14:paraId="4CA1A207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місяці, або у разі виникнення проблем</w:t>
            </w:r>
          </w:p>
        </w:tc>
      </w:tr>
      <w:tr w:rsidR="006C6424" w:rsidRPr="006C6424" w14:paraId="759D70A9" w14:textId="77777777" w:rsidTr="00190F1F">
        <w:tc>
          <w:tcPr>
            <w:tcW w:w="599" w:type="dxa"/>
            <w:vAlign w:val="center"/>
          </w:tcPr>
          <w:p w14:paraId="602F7A58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187574FD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серверу Центру обробки викликів (ЦОВ) з програмним забезпеченням</w:t>
            </w:r>
          </w:p>
        </w:tc>
        <w:tc>
          <w:tcPr>
            <w:tcW w:w="2971" w:type="dxa"/>
            <w:vAlign w:val="center"/>
          </w:tcPr>
          <w:p w14:paraId="6D15BA6A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місяці, або у разі виникнення проблем</w:t>
            </w:r>
          </w:p>
        </w:tc>
      </w:tr>
      <w:tr w:rsidR="006C6424" w:rsidRPr="006C6424" w14:paraId="0D3B1D74" w14:textId="77777777" w:rsidTr="00190F1F">
        <w:tc>
          <w:tcPr>
            <w:tcW w:w="599" w:type="dxa"/>
            <w:vAlign w:val="center"/>
          </w:tcPr>
          <w:p w14:paraId="33F802D9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4C92179F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серверу запису голосової інформації</w:t>
            </w:r>
          </w:p>
        </w:tc>
        <w:tc>
          <w:tcPr>
            <w:tcW w:w="2971" w:type="dxa"/>
            <w:vAlign w:val="center"/>
          </w:tcPr>
          <w:p w14:paraId="1BA111F8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місяці, або у разі виникнення проблем</w:t>
            </w:r>
          </w:p>
        </w:tc>
      </w:tr>
      <w:tr w:rsidR="006C6424" w:rsidRPr="006C6424" w14:paraId="005CAEE2" w14:textId="77777777" w:rsidTr="00190F1F">
        <w:tc>
          <w:tcPr>
            <w:tcW w:w="599" w:type="dxa"/>
            <w:vAlign w:val="center"/>
          </w:tcPr>
          <w:p w14:paraId="2FE5B41F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1A3BDFF5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Перевірка серверу SMS повідомлень та електронних факсів</w:t>
            </w:r>
          </w:p>
        </w:tc>
        <w:tc>
          <w:tcPr>
            <w:tcW w:w="2971" w:type="dxa"/>
            <w:vAlign w:val="center"/>
          </w:tcPr>
          <w:p w14:paraId="060B738D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</w:rPr>
              <w:t>1 раз на 2 місяці, або у разі виникнення проблем</w:t>
            </w:r>
          </w:p>
        </w:tc>
      </w:tr>
      <w:tr w:rsidR="006C6424" w:rsidRPr="006C6424" w14:paraId="69769669" w14:textId="77777777" w:rsidTr="00190F1F">
        <w:tc>
          <w:tcPr>
            <w:tcW w:w="599" w:type="dxa"/>
            <w:vAlign w:val="center"/>
          </w:tcPr>
          <w:p w14:paraId="7EADD297" w14:textId="77777777" w:rsidR="006C6424" w:rsidRPr="006C6424" w:rsidRDefault="006C6424" w:rsidP="006C6424">
            <w:pPr>
              <w:pStyle w:val="af8"/>
              <w:numPr>
                <w:ilvl w:val="0"/>
                <w:numId w:val="13"/>
              </w:numPr>
              <w:tabs>
                <w:tab w:val="left" w:pos="447"/>
              </w:tabs>
              <w:suppressAutoHyphens/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bCs/>
                <w:sz w:val="24"/>
                <w:szCs w:val="24"/>
                <w:lang w:val="uk-UA"/>
              </w:rPr>
            </w:pPr>
          </w:p>
        </w:tc>
        <w:tc>
          <w:tcPr>
            <w:tcW w:w="6631" w:type="dxa"/>
            <w:vAlign w:val="center"/>
          </w:tcPr>
          <w:p w14:paraId="6D74D76D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pacing w:val="-2"/>
                <w:sz w:val="24"/>
                <w:szCs w:val="24"/>
              </w:rPr>
              <w:t>Тренінг технічного персоналу з питань усунення технічних проблем, які виникали у процесі експлуатації комунікаційного комплексу</w:t>
            </w:r>
          </w:p>
        </w:tc>
        <w:tc>
          <w:tcPr>
            <w:tcW w:w="2971" w:type="dxa"/>
            <w:vAlign w:val="center"/>
          </w:tcPr>
          <w:p w14:paraId="36796077" w14:textId="77777777" w:rsidR="006C6424" w:rsidRPr="006C6424" w:rsidRDefault="006C6424" w:rsidP="00190F1F">
            <w:pPr>
              <w:rPr>
                <w:rFonts w:ascii="Osnova MFA Cyrillic" w:hAnsi="Osnova MFA Cyrillic"/>
                <w:sz w:val="24"/>
                <w:szCs w:val="24"/>
              </w:rPr>
            </w:pPr>
            <w:r w:rsidRPr="006C6424">
              <w:rPr>
                <w:rFonts w:ascii="Osnova MFA Cyrillic" w:hAnsi="Osnova MFA Cyrillic"/>
                <w:spacing w:val="-2"/>
                <w:sz w:val="24"/>
                <w:szCs w:val="24"/>
              </w:rPr>
              <w:t>Після виникнення та усунення технічних проблем</w:t>
            </w:r>
          </w:p>
        </w:tc>
      </w:tr>
    </w:tbl>
    <w:p w14:paraId="0D68628D" w14:textId="0D521173" w:rsidR="00E24BE3" w:rsidRPr="00BD4BF8" w:rsidRDefault="00E24BE3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16278334" w14:textId="77777777" w:rsidR="006C6424" w:rsidRPr="006C6424" w:rsidRDefault="006C6424" w:rsidP="006C6424">
      <w:pPr>
        <w:spacing w:after="0" w:line="240" w:lineRule="auto"/>
        <w:jc w:val="center"/>
        <w:rPr>
          <w:rFonts w:ascii="Osnova MFA Cyrillic" w:hAnsi="Osnova MFA Cyrillic"/>
          <w:b/>
          <w:sz w:val="24"/>
          <w:szCs w:val="24"/>
        </w:rPr>
      </w:pPr>
      <w:r w:rsidRPr="006C6424">
        <w:rPr>
          <w:rFonts w:ascii="Osnova MFA Cyrillic" w:hAnsi="Osnova MFA Cyrillic"/>
          <w:b/>
          <w:sz w:val="24"/>
          <w:szCs w:val="24"/>
        </w:rPr>
        <w:t>Перелік послуг з відновлення функціональних можливостей контакт центру перед початком поточних робіт з сервісної підтримки</w:t>
      </w:r>
    </w:p>
    <w:p w14:paraId="04E11AD8" w14:textId="77777777" w:rsidR="006C6424" w:rsidRPr="006C6424" w:rsidRDefault="006C6424" w:rsidP="006C6424">
      <w:pPr>
        <w:spacing w:after="0" w:line="240" w:lineRule="auto"/>
        <w:jc w:val="both"/>
        <w:rPr>
          <w:rFonts w:ascii="Osnova MFA Cyrillic" w:hAnsi="Osnova MFA Cyrillic"/>
          <w:bCs/>
          <w:sz w:val="24"/>
          <w:szCs w:val="24"/>
        </w:rPr>
      </w:pPr>
    </w:p>
    <w:p w14:paraId="4ACF7662" w14:textId="77777777" w:rsidR="006C6424" w:rsidRPr="006C6424" w:rsidRDefault="006C6424" w:rsidP="006C6424">
      <w:pPr>
        <w:spacing w:after="0" w:line="240" w:lineRule="auto"/>
        <w:jc w:val="both"/>
        <w:rPr>
          <w:rFonts w:ascii="Osnova MFA Cyrillic" w:hAnsi="Osnova MFA Cyrillic"/>
          <w:bCs/>
          <w:sz w:val="24"/>
          <w:szCs w:val="24"/>
        </w:rPr>
      </w:pPr>
    </w:p>
    <w:p w14:paraId="13FD63FF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Забезпечення можливості підключення 12 операторів, або більше.</w:t>
      </w:r>
    </w:p>
    <w:p w14:paraId="7AF1F1AB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Ведення хронологічної звітності та можливість спостереження роботи в режимі реального часу.</w:t>
      </w:r>
    </w:p>
    <w:p w14:paraId="2ED12AA1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lastRenderedPageBreak/>
        <w:t>Програвання інформаційних повідомлень клієнту під час очікування з’єднання з оператором в залежності від різних умов (тип виклику, стан черги и т. п.).</w:t>
      </w:r>
    </w:p>
    <w:p w14:paraId="295D1F8E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Можливість автоматичного відтворення попередньо створених стандартних звукових файлів для зовнішніх абонентів.</w:t>
      </w:r>
    </w:p>
    <w:p w14:paraId="749065D9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Моніторинг роботи в режимі реального часу:</w:t>
      </w:r>
    </w:p>
    <w:p w14:paraId="62A018CF" w14:textId="77777777" w:rsidR="006C6424" w:rsidRPr="006C6424" w:rsidRDefault="006C6424" w:rsidP="006C6424">
      <w:pPr>
        <w:pStyle w:val="af8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завантаженість операторів;</w:t>
      </w:r>
    </w:p>
    <w:p w14:paraId="32E4BB74" w14:textId="77777777" w:rsidR="006C6424" w:rsidRPr="006C6424" w:rsidRDefault="006C6424" w:rsidP="006C6424">
      <w:pPr>
        <w:pStyle w:val="af8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завантаженість черг викликів;</w:t>
      </w:r>
    </w:p>
    <w:p w14:paraId="0BF82D75" w14:textId="77777777" w:rsidR="006C6424" w:rsidRPr="006C6424" w:rsidRDefault="006C6424" w:rsidP="006C6424">
      <w:pPr>
        <w:pStyle w:val="af8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статуси операторів.</w:t>
      </w:r>
    </w:p>
    <w:p w14:paraId="4AF48C96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Реєстрація оператора на робочому місці (</w:t>
      </w:r>
      <w:proofErr w:type="spellStart"/>
      <w:r w:rsidRPr="006C6424">
        <w:rPr>
          <w:rFonts w:ascii="Osnova MFA Cyrillic" w:hAnsi="Osnova MFA Cyrillic"/>
          <w:sz w:val="24"/>
          <w:szCs w:val="24"/>
          <w:lang w:val="uk-UA"/>
        </w:rPr>
        <w:t>login</w:t>
      </w:r>
      <w:proofErr w:type="spellEnd"/>
      <w:r w:rsidRPr="006C6424">
        <w:rPr>
          <w:rFonts w:ascii="Osnova MFA Cyrillic" w:hAnsi="Osnova MFA Cyrillic"/>
          <w:sz w:val="24"/>
          <w:szCs w:val="24"/>
          <w:lang w:val="uk-UA"/>
        </w:rPr>
        <w:t>/</w:t>
      </w:r>
      <w:proofErr w:type="spellStart"/>
      <w:r w:rsidRPr="006C6424">
        <w:rPr>
          <w:rFonts w:ascii="Osnova MFA Cyrillic" w:hAnsi="Osnova MFA Cyrillic"/>
          <w:sz w:val="24"/>
          <w:szCs w:val="24"/>
          <w:lang w:val="uk-UA"/>
        </w:rPr>
        <w:t>logout</w:t>
      </w:r>
      <w:proofErr w:type="spellEnd"/>
      <w:r w:rsidRPr="006C6424">
        <w:rPr>
          <w:rFonts w:ascii="Osnova MFA Cyrillic" w:hAnsi="Osnova MFA Cyrillic"/>
          <w:sz w:val="24"/>
          <w:szCs w:val="24"/>
          <w:lang w:val="uk-UA"/>
        </w:rPr>
        <w:t>/</w:t>
      </w:r>
      <w:proofErr w:type="spellStart"/>
      <w:r w:rsidRPr="006C6424">
        <w:rPr>
          <w:rFonts w:ascii="Osnova MFA Cyrillic" w:hAnsi="Osnova MFA Cyrillic"/>
          <w:sz w:val="24"/>
          <w:szCs w:val="24"/>
          <w:lang w:val="uk-UA"/>
        </w:rPr>
        <w:t>not</w:t>
      </w:r>
      <w:proofErr w:type="spellEnd"/>
      <w:r w:rsidRPr="006C6424">
        <w:rPr>
          <w:rFonts w:ascii="Osnova MFA Cyrillic" w:hAnsi="Osnova MFA Cyrillic"/>
          <w:sz w:val="24"/>
          <w:szCs w:val="24"/>
          <w:lang w:val="uk-UA"/>
        </w:rPr>
        <w:t xml:space="preserve"> </w:t>
      </w:r>
      <w:proofErr w:type="spellStart"/>
      <w:r w:rsidRPr="006C6424">
        <w:rPr>
          <w:rFonts w:ascii="Osnova MFA Cyrillic" w:hAnsi="Osnova MFA Cyrillic"/>
          <w:sz w:val="24"/>
          <w:szCs w:val="24"/>
          <w:lang w:val="uk-UA"/>
        </w:rPr>
        <w:t>ready</w:t>
      </w:r>
      <w:proofErr w:type="spellEnd"/>
      <w:r w:rsidRPr="006C6424">
        <w:rPr>
          <w:rFonts w:ascii="Osnova MFA Cyrillic" w:hAnsi="Osnova MFA Cyrillic"/>
          <w:sz w:val="24"/>
          <w:szCs w:val="24"/>
          <w:lang w:val="uk-UA"/>
        </w:rPr>
        <w:t>).</w:t>
      </w:r>
    </w:p>
    <w:p w14:paraId="22C24158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Підтримки різних статусів оператора: вільний, зайнятий, відсутній.</w:t>
      </w:r>
    </w:p>
    <w:p w14:paraId="11518132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Програмна зміна статусу оператора, якщо він не відповів на виклик, протягом заданого часу.</w:t>
      </w:r>
    </w:p>
    <w:p w14:paraId="7ED625CA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Підтримку можливості обробки виклику після його завершення (заповнення форм та ін.).</w:t>
      </w:r>
    </w:p>
    <w:p w14:paraId="7874B349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Забезпечення можливості Супервізора :</w:t>
      </w:r>
    </w:p>
    <w:p w14:paraId="300EEFEE" w14:textId="77777777" w:rsidR="006C6424" w:rsidRPr="006C6424" w:rsidRDefault="006C6424" w:rsidP="006C6424">
      <w:pPr>
        <w:pStyle w:val="af8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прослуховування розмови в режимі реального часу;</w:t>
      </w:r>
    </w:p>
    <w:p w14:paraId="48175367" w14:textId="77777777" w:rsidR="006C6424" w:rsidRPr="006C6424" w:rsidRDefault="006C6424" w:rsidP="006C6424">
      <w:pPr>
        <w:pStyle w:val="af8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втручання в розмову;</w:t>
      </w:r>
    </w:p>
    <w:p w14:paraId="41E77D5F" w14:textId="77777777" w:rsidR="006C6424" w:rsidRPr="006C6424" w:rsidRDefault="006C6424" w:rsidP="006C6424">
      <w:pPr>
        <w:pStyle w:val="af8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отримання інформації про операторів.</w:t>
      </w:r>
    </w:p>
    <w:p w14:paraId="68C16F04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Використання як IP, так і цифрових й аналогових терміналів</w:t>
      </w:r>
    </w:p>
    <w:p w14:paraId="5FCCCD8F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Приймання та відправку коротких текстових повідомлень (SMS) (SMS конвертуються та передаються у вигляді повідомлень електронної пошти для подальшої обробки.</w:t>
      </w:r>
    </w:p>
    <w:p w14:paraId="4EF6D05F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Приймання та відправку факсимільних повідомлень. Зберігання факсимільних повідомлень у електронному вигляді для подальшої обробки.</w:t>
      </w:r>
    </w:p>
    <w:p w14:paraId="6DA4BC27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Організацію багаторівневих голосових меню. Вибір пунктів меню за допомогою DTMF команд.</w:t>
      </w:r>
    </w:p>
    <w:p w14:paraId="63D316BB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Запис та архівування голосової інформації при встановленні з’єднання з оператором.</w:t>
      </w:r>
    </w:p>
    <w:p w14:paraId="341BF9CC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Пошук та відтворення записаної голосової інформації.</w:t>
      </w:r>
    </w:p>
    <w:p w14:paraId="4ED4B01C" w14:textId="77777777" w:rsidR="006C6424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Забезпечення функції видачі СOLLER ID інформації аналоговим телефонним пристроям на всіх внутрішніх аналогових портах цифрової комунікаційної системи.</w:t>
      </w:r>
    </w:p>
    <w:p w14:paraId="224DCED4" w14:textId="5074FA96" w:rsidR="004C2EBD" w:rsidRPr="006C6424" w:rsidRDefault="006C6424" w:rsidP="006C6424">
      <w:pPr>
        <w:pStyle w:val="af8"/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6424">
        <w:rPr>
          <w:rFonts w:ascii="Osnova MFA Cyrillic" w:hAnsi="Osnova MFA Cyrillic"/>
          <w:sz w:val="24"/>
          <w:szCs w:val="24"/>
          <w:lang w:val="uk-UA"/>
        </w:rPr>
        <w:t>Забезпечення безперебійним живленням обладнання ядра контакт центру</w:t>
      </w:r>
      <w:r w:rsidR="004C2EBD" w:rsidRPr="006C6424">
        <w:rPr>
          <w:rFonts w:ascii="Osnova MFA Cyrillic" w:hAnsi="Osnova MFA Cyrillic"/>
          <w:sz w:val="24"/>
          <w:szCs w:val="24"/>
          <w:lang w:val="uk-UA"/>
        </w:rPr>
        <w:t>.</w:t>
      </w:r>
    </w:p>
    <w:p w14:paraId="2B712DD4" w14:textId="77777777" w:rsidR="004C2EBD" w:rsidRPr="006C6424" w:rsidRDefault="004C2EBD" w:rsidP="00A71472">
      <w:pPr>
        <w:tabs>
          <w:tab w:val="left" w:pos="142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D1FA9C8" w14:textId="1E047109" w:rsidR="00E24BE3" w:rsidRPr="006C6424" w:rsidRDefault="00E24BE3" w:rsidP="00A71472">
      <w:pPr>
        <w:tabs>
          <w:tab w:val="left" w:pos="142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  <w:r w:rsidRPr="006C6424">
        <w:rPr>
          <w:rFonts w:ascii="Osnova MFA Cyrillic" w:eastAsia="Times New Roman" w:hAnsi="Osnova MFA Cyrillic" w:cs="Times New Roman"/>
          <w:i/>
          <w:sz w:val="24"/>
          <w:szCs w:val="24"/>
        </w:rPr>
        <w:t>2. Учасник має надати гарантійний лист щодо підтримки роботи телекомунікаційних комплексів МЗС (</w:t>
      </w:r>
      <w:r w:rsidR="00A71472" w:rsidRPr="006C6424">
        <w:rPr>
          <w:rFonts w:ascii="Osnova MFA Cyrillic" w:eastAsia="Times New Roman" w:hAnsi="Osnova MFA Cyrillic" w:cs="Times New Roman"/>
          <w:i/>
          <w:sz w:val="24"/>
          <w:szCs w:val="24"/>
        </w:rPr>
        <w:t>Табл. 2</w:t>
      </w:r>
      <w:r w:rsidRPr="006C6424">
        <w:rPr>
          <w:rFonts w:ascii="Osnova MFA Cyrillic" w:eastAsia="Times New Roman" w:hAnsi="Osnova MFA Cyrillic" w:cs="Times New Roman"/>
          <w:i/>
          <w:sz w:val="24"/>
          <w:szCs w:val="24"/>
        </w:rPr>
        <w:t>) відповідно до потреб замовника (</w:t>
      </w:r>
      <w:r w:rsidR="00A71472" w:rsidRPr="006C6424">
        <w:rPr>
          <w:rFonts w:ascii="Osnova MFA Cyrillic" w:eastAsia="Times New Roman" w:hAnsi="Osnova MFA Cyrillic" w:cs="Times New Roman"/>
          <w:i/>
          <w:sz w:val="24"/>
          <w:szCs w:val="24"/>
        </w:rPr>
        <w:t>Табл. 1; Перелік послуг з відновлення функціональних можливостей контакт центру перед початком поточних робіт з сервісної підтримки</w:t>
      </w:r>
      <w:r w:rsidRPr="006C6424">
        <w:rPr>
          <w:rFonts w:ascii="Osnova MFA Cyrillic" w:eastAsia="Times New Roman" w:hAnsi="Osnova MFA Cyrillic" w:cs="Times New Roman"/>
          <w:i/>
          <w:sz w:val="24"/>
          <w:szCs w:val="24"/>
        </w:rPr>
        <w:t>).</w:t>
      </w:r>
    </w:p>
    <w:p w14:paraId="44F860BB" w14:textId="77777777" w:rsidR="00E24BE3" w:rsidRPr="006C6424" w:rsidRDefault="00E24BE3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0D955B94" w14:textId="40BEFACF" w:rsidR="00E24BE3" w:rsidRPr="006C6424" w:rsidRDefault="00A71472" w:rsidP="00E24BE3">
      <w:pPr>
        <w:tabs>
          <w:tab w:val="left" w:pos="7177"/>
          <w:tab w:val="left" w:pos="8815"/>
        </w:tabs>
        <w:spacing w:after="0" w:line="276" w:lineRule="auto"/>
        <w:jc w:val="center"/>
        <w:rPr>
          <w:rFonts w:ascii="Osnova MFA Cyrillic" w:eastAsia="Times New Roman" w:hAnsi="Osnova MFA Cyrillic" w:cs="Times New Roman"/>
          <w:b/>
          <w:sz w:val="24"/>
          <w:szCs w:val="24"/>
        </w:rPr>
      </w:pPr>
      <w:r w:rsidRPr="006C6424">
        <w:rPr>
          <w:rFonts w:ascii="Osnova MFA Cyrillic" w:eastAsia="Times New Roman" w:hAnsi="Osnova MFA Cyrillic" w:cs="Times New Roman"/>
          <w:b/>
          <w:sz w:val="24"/>
          <w:szCs w:val="24"/>
        </w:rPr>
        <w:t xml:space="preserve">Табл. 2 </w:t>
      </w:r>
      <w:r w:rsidR="00E24BE3" w:rsidRPr="006C6424">
        <w:rPr>
          <w:rFonts w:ascii="Osnova MFA Cyrillic" w:eastAsia="Times New Roman" w:hAnsi="Osnova MFA Cyrillic" w:cs="Times New Roman"/>
          <w:b/>
          <w:sz w:val="24"/>
          <w:szCs w:val="24"/>
        </w:rPr>
        <w:t>Перелік комунікаційного комплексу Замовника</w:t>
      </w:r>
      <w:r w:rsidRPr="006C6424">
        <w:rPr>
          <w:rFonts w:ascii="Osnova MFA Cyrillic" w:eastAsia="Times New Roman" w:hAnsi="Osnova MFA Cyrillic" w:cs="Times New Roman"/>
          <w:b/>
          <w:sz w:val="24"/>
          <w:szCs w:val="24"/>
        </w:rPr>
        <w:t xml:space="preserve"> </w:t>
      </w:r>
      <w:r w:rsidRPr="006C6424">
        <w:rPr>
          <w:rFonts w:ascii="Osnova MFA Cyrillic" w:hAnsi="Osnova MFA Cyrillic"/>
          <w:b/>
          <w:spacing w:val="-2"/>
          <w:sz w:val="24"/>
          <w:szCs w:val="24"/>
        </w:rPr>
        <w:t>(Додаток 3 в Додатку 3)</w:t>
      </w:r>
    </w:p>
    <w:p w14:paraId="757924C4" w14:textId="72CB1438" w:rsidR="00E24BE3" w:rsidRPr="006C6424" w:rsidRDefault="00E24BE3" w:rsidP="00E24BE3">
      <w:pPr>
        <w:pStyle w:val="af8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566" w:hanging="566"/>
        <w:contextualSpacing w:val="0"/>
        <w:rPr>
          <w:rFonts w:ascii="Osnova MFA Cyrillic" w:eastAsia="Times New Roman" w:hAnsi="Osnova MFA Cyrillic" w:cs="Times New Roman"/>
          <w:sz w:val="24"/>
          <w:szCs w:val="24"/>
          <w:lang w:val="uk-UA" w:eastAsia="uk-UA"/>
        </w:rPr>
      </w:pPr>
      <w:r w:rsidRPr="006C6424">
        <w:rPr>
          <w:rFonts w:ascii="Osnova MFA Cyrillic" w:eastAsia="Times New Roman" w:hAnsi="Osnova MFA Cyrillic" w:cs="Times New Roman"/>
          <w:sz w:val="24"/>
          <w:szCs w:val="24"/>
          <w:lang w:val="uk-UA" w:eastAsia="uk-UA"/>
        </w:rPr>
        <w:t xml:space="preserve">Обладнання комунікаційного комплексу за </w:t>
      </w:r>
      <w:proofErr w:type="spellStart"/>
      <w:r w:rsidRPr="006C6424">
        <w:rPr>
          <w:rFonts w:ascii="Osnova MFA Cyrillic" w:eastAsia="Times New Roman" w:hAnsi="Osnova MFA Cyrillic" w:cs="Times New Roman"/>
          <w:sz w:val="24"/>
          <w:szCs w:val="24"/>
          <w:lang w:val="uk-UA" w:eastAsia="uk-UA"/>
        </w:rPr>
        <w:t>адресою</w:t>
      </w:r>
      <w:proofErr w:type="spellEnd"/>
      <w:r w:rsidRPr="006C6424">
        <w:rPr>
          <w:rFonts w:ascii="Osnova MFA Cyrillic" w:eastAsia="Times New Roman" w:hAnsi="Osnova MFA Cyrillic" w:cs="Times New Roman"/>
          <w:sz w:val="24"/>
          <w:szCs w:val="24"/>
          <w:lang w:val="uk-UA" w:eastAsia="uk-UA"/>
        </w:rPr>
        <w:t xml:space="preserve"> м. Київ, Михайлівська площа, 1: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941"/>
        <w:gridCol w:w="1418"/>
        <w:gridCol w:w="855"/>
      </w:tblGrid>
      <w:tr w:rsidR="006C6424" w:rsidRPr="006C6424" w14:paraId="097049BB" w14:textId="77777777" w:rsidTr="006C6424">
        <w:trPr>
          <w:trHeight w:val="70"/>
        </w:trPr>
        <w:tc>
          <w:tcPr>
            <w:tcW w:w="704" w:type="dxa"/>
            <w:vAlign w:val="center"/>
          </w:tcPr>
          <w:p w14:paraId="77055F18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ind w:firstLine="27"/>
              <w:jc w:val="center"/>
              <w:rPr>
                <w:rFonts w:ascii="Osnova MFA Cyrillic" w:hAnsi="Osnova MFA Cyrillic" w:cs="Times New Roman CYR"/>
                <w:b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018C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ind w:firstLine="709"/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/>
                <w:sz w:val="24"/>
                <w:szCs w:val="24"/>
                <w:lang w:val="uk-UA"/>
              </w:rPr>
              <w:t>Назва обладнання, матеріалів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2C01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FB87" w14:textId="77777777" w:rsidR="006C6424" w:rsidRPr="006C6424" w:rsidRDefault="006C6424" w:rsidP="00190F1F">
            <w:pPr>
              <w:pStyle w:val="af8"/>
              <w:tabs>
                <w:tab w:val="left" w:pos="469"/>
              </w:tabs>
              <w:spacing w:after="0" w:line="240" w:lineRule="auto"/>
              <w:ind w:left="22"/>
              <w:jc w:val="center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/>
                <w:bCs/>
                <w:sz w:val="24"/>
                <w:szCs w:val="24"/>
                <w:lang w:val="uk-UA"/>
              </w:rPr>
              <w:t>Кіль-кість</w:t>
            </w:r>
          </w:p>
        </w:tc>
      </w:tr>
      <w:tr w:rsidR="006C6424" w:rsidRPr="006C6424" w14:paraId="20E927F0" w14:textId="77777777" w:rsidTr="006C6424">
        <w:tc>
          <w:tcPr>
            <w:tcW w:w="704" w:type="dxa"/>
            <w:vAlign w:val="center"/>
          </w:tcPr>
          <w:p w14:paraId="33C93CB0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F6CA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Система живлення комунікаційного комплексу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8ED4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46FD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19F3C703" w14:textId="77777777" w:rsidTr="006C6424">
        <w:tc>
          <w:tcPr>
            <w:tcW w:w="704" w:type="dxa"/>
            <w:vAlign w:val="center"/>
          </w:tcPr>
          <w:p w14:paraId="2BADD55D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2CF2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Блок живлення 5В, 12В, -12В, 48В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29C9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F71D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6C6424" w:rsidRPr="006C6424" w14:paraId="713B66DB" w14:textId="77777777" w:rsidTr="006C6424">
        <w:tc>
          <w:tcPr>
            <w:tcW w:w="704" w:type="dxa"/>
            <w:vAlign w:val="center"/>
          </w:tcPr>
          <w:p w14:paraId="38268FC3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053B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Комплект центрального процесора з запам’ятовуючим пристроєм оптичним передавачем та програмним забезпеченням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76A8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FD26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054EA762" w14:textId="77777777" w:rsidTr="006C6424">
        <w:tc>
          <w:tcPr>
            <w:tcW w:w="704" w:type="dxa"/>
            <w:vAlign w:val="center"/>
          </w:tcPr>
          <w:p w14:paraId="0EE5C76A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D7B2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Сервер сигналізації IBM x3350 з програмним забезпеченням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8542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F44A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734A22CD" w14:textId="77777777" w:rsidTr="006C6424">
        <w:tc>
          <w:tcPr>
            <w:tcW w:w="704" w:type="dxa"/>
            <w:vAlign w:val="center"/>
          </w:tcPr>
          <w:p w14:paraId="35781A37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91FC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 xml:space="preserve">Сервер </w:t>
            </w: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NorteХ</w:t>
            </w:r>
            <w:proofErr w:type="spellEnd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 xml:space="preserve"> з програмним забезпеченням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60DE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E2D7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4F52E359" w14:textId="77777777" w:rsidTr="006C6424">
        <w:tc>
          <w:tcPr>
            <w:tcW w:w="704" w:type="dxa"/>
            <w:vAlign w:val="center"/>
          </w:tcPr>
          <w:p w14:paraId="7E26045C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4139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Сервер CPPM з програмним забезпеченням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EEAB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CA20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400D4945" w14:textId="77777777" w:rsidTr="006C6424">
        <w:tc>
          <w:tcPr>
            <w:tcW w:w="704" w:type="dxa"/>
            <w:vAlign w:val="center"/>
          </w:tcPr>
          <w:p w14:paraId="39E8B03D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E502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 xml:space="preserve">Комутатор </w:t>
            </w: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Cisco</w:t>
            </w:r>
            <w:proofErr w:type="spellEnd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 xml:space="preserve"> SF220-24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5731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C7FF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66C49A8E" w14:textId="77777777" w:rsidTr="006C6424">
        <w:tc>
          <w:tcPr>
            <w:tcW w:w="704" w:type="dxa"/>
            <w:vAlign w:val="center"/>
          </w:tcPr>
          <w:p w14:paraId="58C0A86B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EE3B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Плата медіа шлюзу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33B7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A4B6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0E9C27D3" w14:textId="77777777" w:rsidTr="006C6424">
        <w:tc>
          <w:tcPr>
            <w:tcW w:w="704" w:type="dxa"/>
            <w:vAlign w:val="center"/>
          </w:tcPr>
          <w:p w14:paraId="1F6A3286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F899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Плата оптичного приймача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EF15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C8E0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C6424" w:rsidRPr="006C6424" w14:paraId="4E320231" w14:textId="77777777" w:rsidTr="006C6424">
        <w:tc>
          <w:tcPr>
            <w:tcW w:w="704" w:type="dxa"/>
            <w:vAlign w:val="center"/>
          </w:tcPr>
          <w:p w14:paraId="17B07317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FDFD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 xml:space="preserve">Плата цифрового інтерфейсу 2 </w:t>
            </w: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Мб</w:t>
            </w:r>
            <w:proofErr w:type="spellEnd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 xml:space="preserve">/с ISDN PRI2 з D–каналом і </w:t>
            </w: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clock</w:t>
            </w:r>
            <w:proofErr w:type="spellEnd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–контролером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BB70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7A13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44FB67FA" w14:textId="77777777" w:rsidTr="006C6424">
        <w:tc>
          <w:tcPr>
            <w:tcW w:w="704" w:type="dxa"/>
            <w:vAlign w:val="center"/>
          </w:tcPr>
          <w:p w14:paraId="6F8B0317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7BC5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 xml:space="preserve">Плата цифрового інтерфейсу 2 </w:t>
            </w: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Мб</w:t>
            </w:r>
            <w:proofErr w:type="spellEnd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/с ISDN PRI2 з D–каналом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1C7E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E523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C6424" w:rsidRPr="006C6424" w14:paraId="29564900" w14:textId="77777777" w:rsidTr="006C6424">
        <w:tc>
          <w:tcPr>
            <w:tcW w:w="704" w:type="dxa"/>
            <w:vAlign w:val="center"/>
          </w:tcPr>
          <w:p w14:paraId="7BD0A9D3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F2D9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Плата цифрових абонентських ліній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43796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5DA4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6C6424" w:rsidRPr="006C6424" w14:paraId="2B3704A0" w14:textId="77777777" w:rsidTr="006C6424">
        <w:tc>
          <w:tcPr>
            <w:tcW w:w="704" w:type="dxa"/>
            <w:vAlign w:val="center"/>
          </w:tcPr>
          <w:p w14:paraId="6E3B5878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DAC4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Плата аналогових абонентських ліній з можливістю впровадження індикації голосових повідомлень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960E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4C83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27</w:t>
            </w:r>
          </w:p>
        </w:tc>
      </w:tr>
      <w:tr w:rsidR="006C6424" w:rsidRPr="006C6424" w14:paraId="0FA1880E" w14:textId="77777777" w:rsidTr="006C6424">
        <w:tc>
          <w:tcPr>
            <w:tcW w:w="704" w:type="dxa"/>
            <w:vAlign w:val="center"/>
          </w:tcPr>
          <w:p w14:paraId="78B92917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55AF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Плата аналогових з’єднань з спец. вузлом XUT та міською телефонною мережею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FE00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47B4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C6424" w:rsidRPr="006C6424" w14:paraId="570B6951" w14:textId="77777777" w:rsidTr="006C6424">
        <w:tc>
          <w:tcPr>
            <w:tcW w:w="704" w:type="dxa"/>
            <w:vAlign w:val="center"/>
          </w:tcPr>
          <w:p w14:paraId="42ED3563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E890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  <w:lang w:val="uk-UA"/>
              </w:rPr>
              <w:t>Система інтегрованого автоінформатора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AEBC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34A5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7BC84837" w14:textId="77777777" w:rsidTr="006C6424">
        <w:tc>
          <w:tcPr>
            <w:tcW w:w="704" w:type="dxa"/>
            <w:vAlign w:val="center"/>
          </w:tcPr>
          <w:p w14:paraId="6BD43E49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6C02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  <w:lang w:val="uk-UA"/>
              </w:rPr>
              <w:t>Сервер Центру обробки викликів (ЦОВ) з програмним забезпеченням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5B60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32C3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06015142" w14:textId="77777777" w:rsidTr="006C6424">
        <w:tc>
          <w:tcPr>
            <w:tcW w:w="704" w:type="dxa"/>
            <w:vAlign w:val="center"/>
          </w:tcPr>
          <w:p w14:paraId="4D875D0B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spacing w:after="0" w:line="240" w:lineRule="auto"/>
              <w:ind w:left="411" w:hanging="426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3A99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/>
                <w:sz w:val="24"/>
                <w:szCs w:val="24"/>
                <w:lang w:val="uk-UA"/>
              </w:rPr>
              <w:t>Сервер запису голосової інформації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3FC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23AB" w14:textId="77777777" w:rsidR="006C6424" w:rsidRPr="006C6424" w:rsidRDefault="006C6424" w:rsidP="00190F1F">
            <w:pPr>
              <w:pStyle w:val="af8"/>
              <w:tabs>
                <w:tab w:val="left" w:pos="894"/>
              </w:tabs>
              <w:spacing w:after="0" w:line="240" w:lineRule="auto"/>
              <w:ind w:left="447" w:hanging="425"/>
              <w:jc w:val="center"/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bCs/>
                <w:sz w:val="24"/>
                <w:szCs w:val="24"/>
                <w:lang w:val="uk-UA"/>
              </w:rPr>
              <w:t>1</w:t>
            </w:r>
          </w:p>
        </w:tc>
      </w:tr>
    </w:tbl>
    <w:p w14:paraId="2FE0849E" w14:textId="77777777" w:rsidR="00A71472" w:rsidRPr="006C6424" w:rsidRDefault="00A71472" w:rsidP="00A71472">
      <w:pPr>
        <w:widowControl w:val="0"/>
        <w:tabs>
          <w:tab w:val="left" w:pos="852"/>
          <w:tab w:val="left" w:pos="2451"/>
          <w:tab w:val="left" w:pos="4482"/>
          <w:tab w:val="left" w:pos="5891"/>
          <w:tab w:val="left" w:pos="6402"/>
          <w:tab w:val="left" w:pos="7603"/>
          <w:tab w:val="left" w:pos="8694"/>
        </w:tabs>
        <w:autoSpaceDE w:val="0"/>
        <w:autoSpaceDN w:val="0"/>
        <w:spacing w:after="0" w:line="230" w:lineRule="auto"/>
        <w:ind w:right="566"/>
        <w:rPr>
          <w:rFonts w:ascii="Osnova MFA Cyrillic" w:eastAsia="Times New Roman" w:hAnsi="Osnova MFA Cyrillic" w:cs="Times New Roman"/>
          <w:sz w:val="24"/>
          <w:szCs w:val="24"/>
        </w:rPr>
      </w:pPr>
    </w:p>
    <w:p w14:paraId="186012D4" w14:textId="797E8B49" w:rsidR="00E24BE3" w:rsidRPr="006C6424" w:rsidRDefault="00E24BE3" w:rsidP="00A71472">
      <w:pPr>
        <w:pStyle w:val="af8"/>
        <w:widowControl w:val="0"/>
        <w:numPr>
          <w:ilvl w:val="0"/>
          <w:numId w:val="10"/>
        </w:numPr>
        <w:tabs>
          <w:tab w:val="left" w:pos="852"/>
          <w:tab w:val="left" w:pos="2451"/>
          <w:tab w:val="left" w:pos="4482"/>
          <w:tab w:val="left" w:pos="5891"/>
          <w:tab w:val="left" w:pos="6402"/>
          <w:tab w:val="left" w:pos="7603"/>
          <w:tab w:val="left" w:pos="8694"/>
        </w:tabs>
        <w:autoSpaceDE w:val="0"/>
        <w:autoSpaceDN w:val="0"/>
        <w:spacing w:after="0" w:line="230" w:lineRule="auto"/>
        <w:ind w:right="566"/>
        <w:rPr>
          <w:rFonts w:ascii="Osnova MFA Cyrillic" w:eastAsia="Times New Roman" w:hAnsi="Osnova MFA Cyrillic" w:cs="Times New Roman"/>
          <w:sz w:val="24"/>
          <w:szCs w:val="24"/>
          <w:lang w:val="uk-UA"/>
        </w:rPr>
      </w:pPr>
      <w:r w:rsidRPr="006C6424">
        <w:rPr>
          <w:rFonts w:ascii="Osnova MFA Cyrillic" w:eastAsia="Times New Roman" w:hAnsi="Osnova MFA Cyrillic" w:cs="Times New Roman"/>
          <w:sz w:val="24"/>
          <w:szCs w:val="24"/>
          <w:lang w:val="uk-UA"/>
        </w:rPr>
        <w:t>Обладнання</w:t>
      </w:r>
      <w:r w:rsidRPr="006C6424">
        <w:rPr>
          <w:rFonts w:ascii="Osnova MFA Cyrillic" w:eastAsia="Times New Roman" w:hAnsi="Osnova MFA Cyrillic" w:cs="Times New Roman"/>
          <w:sz w:val="24"/>
          <w:szCs w:val="24"/>
          <w:lang w:val="uk-UA"/>
        </w:rPr>
        <w:tab/>
        <w:t>комунікаційного</w:t>
      </w:r>
      <w:r w:rsidRPr="006C6424">
        <w:rPr>
          <w:rFonts w:ascii="Osnova MFA Cyrillic" w:eastAsia="Times New Roman" w:hAnsi="Osnova MFA Cyrillic" w:cs="Times New Roman"/>
          <w:sz w:val="24"/>
          <w:szCs w:val="24"/>
          <w:lang w:val="uk-UA"/>
        </w:rPr>
        <w:tab/>
        <w:t>комплексу</w:t>
      </w:r>
      <w:r w:rsidRPr="006C6424">
        <w:rPr>
          <w:rFonts w:ascii="Osnova MFA Cyrillic" w:eastAsia="Times New Roman" w:hAnsi="Osnova MFA Cyrillic" w:cs="Times New Roman"/>
          <w:sz w:val="24"/>
          <w:szCs w:val="24"/>
          <w:lang w:val="uk-UA"/>
        </w:rPr>
        <w:tab/>
        <w:t>за</w:t>
      </w:r>
      <w:r w:rsidRPr="006C6424">
        <w:rPr>
          <w:rFonts w:ascii="Osnova MFA Cyrillic" w:eastAsia="Times New Roman" w:hAnsi="Osnova MFA Cyrillic" w:cs="Times New Roman"/>
          <w:sz w:val="24"/>
          <w:szCs w:val="24"/>
          <w:lang w:val="uk-UA"/>
        </w:rPr>
        <w:tab/>
      </w:r>
      <w:proofErr w:type="spellStart"/>
      <w:r w:rsidRPr="006C6424">
        <w:rPr>
          <w:rFonts w:ascii="Osnova MFA Cyrillic" w:eastAsia="Times New Roman" w:hAnsi="Osnova MFA Cyrillic" w:cs="Times New Roman"/>
          <w:sz w:val="24"/>
          <w:szCs w:val="24"/>
          <w:lang w:val="uk-UA"/>
        </w:rPr>
        <w:t>адресою</w:t>
      </w:r>
      <w:proofErr w:type="spellEnd"/>
      <w:r w:rsidRPr="006C6424">
        <w:rPr>
          <w:rFonts w:ascii="Osnova MFA Cyrillic" w:eastAsia="Times New Roman" w:hAnsi="Osnova MFA Cyrillic" w:cs="Times New Roman"/>
          <w:sz w:val="24"/>
          <w:szCs w:val="24"/>
          <w:lang w:val="uk-UA"/>
        </w:rPr>
        <w:tab/>
        <w:t>м. Київ,</w:t>
      </w:r>
      <w:r w:rsidRPr="006C6424">
        <w:rPr>
          <w:rFonts w:ascii="Osnova MFA Cyrillic" w:eastAsia="Times New Roman" w:hAnsi="Osnova MFA Cyrillic" w:cs="Times New Roman"/>
          <w:sz w:val="24"/>
          <w:szCs w:val="24"/>
          <w:lang w:val="uk-UA"/>
        </w:rPr>
        <w:tab/>
        <w:t>вул. Велика Житомирська, 2:</w:t>
      </w:r>
    </w:p>
    <w:p w14:paraId="5D14AA91" w14:textId="0295D49D" w:rsidR="00E24BE3" w:rsidRPr="006C6424" w:rsidRDefault="00E24BE3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7229"/>
        <w:gridCol w:w="1243"/>
        <w:gridCol w:w="967"/>
      </w:tblGrid>
      <w:tr w:rsidR="006C6424" w:rsidRPr="006C6424" w14:paraId="28970450" w14:textId="77777777" w:rsidTr="006C6424">
        <w:tc>
          <w:tcPr>
            <w:tcW w:w="570" w:type="dxa"/>
            <w:vAlign w:val="center"/>
          </w:tcPr>
          <w:p w14:paraId="65FD06C5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6"/>
              </w:numPr>
              <w:tabs>
                <w:tab w:val="left" w:pos="269"/>
              </w:tabs>
              <w:spacing w:after="0" w:line="240" w:lineRule="auto"/>
              <w:ind w:left="269" w:hanging="284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8F81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Сервер обробки уніфікованих голосових повідомлень інтерактивного спілкування</w:t>
            </w:r>
          </w:p>
        </w:tc>
        <w:tc>
          <w:tcPr>
            <w:tcW w:w="1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1CD6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F078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1</w:t>
            </w:r>
          </w:p>
        </w:tc>
      </w:tr>
      <w:tr w:rsidR="006C6424" w:rsidRPr="006C6424" w14:paraId="7BA07509" w14:textId="77777777" w:rsidTr="006C6424">
        <w:trPr>
          <w:trHeight w:val="527"/>
        </w:trPr>
        <w:tc>
          <w:tcPr>
            <w:tcW w:w="570" w:type="dxa"/>
            <w:vAlign w:val="center"/>
          </w:tcPr>
          <w:p w14:paraId="448D26F0" w14:textId="77777777" w:rsidR="006C6424" w:rsidRPr="006C6424" w:rsidRDefault="006C6424" w:rsidP="006C6424">
            <w:pPr>
              <w:pStyle w:val="Standard"/>
              <w:widowControl w:val="0"/>
              <w:numPr>
                <w:ilvl w:val="0"/>
                <w:numId w:val="16"/>
              </w:numPr>
              <w:tabs>
                <w:tab w:val="left" w:pos="269"/>
              </w:tabs>
              <w:spacing w:after="0" w:line="240" w:lineRule="auto"/>
              <w:ind w:left="269" w:hanging="284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8FAA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both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Сервер SMS повідомлень та електронних факсів</w:t>
            </w:r>
          </w:p>
        </w:tc>
        <w:tc>
          <w:tcPr>
            <w:tcW w:w="1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5BBB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proofErr w:type="spellStart"/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C8DB" w14:textId="77777777" w:rsidR="006C6424" w:rsidRPr="006C6424" w:rsidRDefault="006C6424" w:rsidP="00190F1F">
            <w:pPr>
              <w:pStyle w:val="Standard"/>
              <w:widowControl w:val="0"/>
              <w:spacing w:after="0" w:line="240" w:lineRule="auto"/>
              <w:jc w:val="center"/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</w:pPr>
            <w:r w:rsidRPr="006C6424">
              <w:rPr>
                <w:rFonts w:ascii="Osnova MFA Cyrillic" w:hAnsi="Osnova MFA Cyrillic" w:cs="Times New Roman CYR"/>
                <w:sz w:val="24"/>
                <w:szCs w:val="24"/>
                <w:lang w:val="uk-UA"/>
              </w:rPr>
              <w:t>1</w:t>
            </w:r>
          </w:p>
        </w:tc>
      </w:tr>
    </w:tbl>
    <w:p w14:paraId="074465AB" w14:textId="77777777" w:rsidR="006C6424" w:rsidRPr="006C6424" w:rsidRDefault="006C6424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70DE6AE6" w14:textId="77777777" w:rsidR="00A71472" w:rsidRPr="006C6424" w:rsidRDefault="00A71472" w:rsidP="00A71472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2283D60E" w14:textId="146B9F06" w:rsidR="002B74B5" w:rsidRPr="006C6424" w:rsidRDefault="00E24BE3" w:rsidP="00BD4BF8">
      <w:pPr>
        <w:pStyle w:val="af8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6C6424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Учасник має надати лист-згоду на підписання проєкту договору.</w:t>
      </w:r>
    </w:p>
    <w:p w14:paraId="59515885" w14:textId="77777777" w:rsidR="00A71472" w:rsidRPr="006C6424" w:rsidRDefault="00A71472" w:rsidP="00BD4BF8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1B41AC2E" w14:textId="77777777" w:rsidR="004C2EBD" w:rsidRPr="006C6424" w:rsidRDefault="00A71472" w:rsidP="00BD4BF8">
      <w:pPr>
        <w:tabs>
          <w:tab w:val="left" w:pos="284"/>
        </w:tabs>
        <w:spacing w:after="0" w:line="240" w:lineRule="auto"/>
        <w:jc w:val="both"/>
        <w:rPr>
          <w:rFonts w:ascii="Osnova MFA Cyrillic" w:hAnsi="Osnova MFA Cyrillic"/>
          <w:i/>
          <w:iCs/>
          <w:sz w:val="24"/>
          <w:szCs w:val="24"/>
        </w:rPr>
      </w:pPr>
      <w:r w:rsidRPr="006C6424">
        <w:rPr>
          <w:rFonts w:ascii="Osnova MFA Cyrillic" w:hAnsi="Osnova MFA Cyrillic"/>
          <w:i/>
          <w:iCs/>
          <w:sz w:val="24"/>
          <w:szCs w:val="24"/>
        </w:rPr>
        <w:t>4.</w:t>
      </w:r>
      <w:r w:rsidR="004C2EBD" w:rsidRPr="006C6424">
        <w:rPr>
          <w:rFonts w:ascii="Osnova MFA Cyrillic" w:hAnsi="Osnova MFA Cyrillic"/>
          <w:i/>
          <w:iCs/>
          <w:sz w:val="24"/>
          <w:szCs w:val="24"/>
        </w:rPr>
        <w:t xml:space="preserve"> Завірене підписом та печаткою надавача послуг зобов'язання (у довільній</w:t>
      </w:r>
    </w:p>
    <w:p w14:paraId="41772007" w14:textId="4D9852F4" w:rsidR="004C2EBD" w:rsidRPr="006C6424" w:rsidRDefault="004C2EBD" w:rsidP="00BD4BF8">
      <w:pPr>
        <w:tabs>
          <w:tab w:val="left" w:pos="284"/>
        </w:tabs>
        <w:spacing w:after="0" w:line="240" w:lineRule="auto"/>
        <w:jc w:val="both"/>
        <w:rPr>
          <w:rFonts w:ascii="Osnova MFA Cyrillic" w:hAnsi="Osnova MFA Cyrillic"/>
          <w:i/>
          <w:iCs/>
          <w:sz w:val="24"/>
          <w:szCs w:val="24"/>
        </w:rPr>
      </w:pPr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формі) про те, що у разі отримання замовлення з боку Замовника, фахівці Виконавця повинні розпочати ремонтні роботи протягом 1 (однієї) години після отримання замовлення; </w:t>
      </w:r>
    </w:p>
    <w:p w14:paraId="50D722B2" w14:textId="7BB26EE3" w:rsidR="00A71472" w:rsidRPr="006C6424" w:rsidRDefault="004C2EBD" w:rsidP="00BD4BF8">
      <w:pPr>
        <w:tabs>
          <w:tab w:val="left" w:pos="284"/>
        </w:tabs>
        <w:spacing w:after="0" w:line="240" w:lineRule="auto"/>
        <w:jc w:val="both"/>
        <w:rPr>
          <w:rFonts w:ascii="Osnova MFA Cyrillic" w:hAnsi="Osnova MFA Cyrillic"/>
          <w:i/>
          <w:iCs/>
          <w:sz w:val="24"/>
          <w:szCs w:val="24"/>
        </w:rPr>
      </w:pPr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5. Завірену підписом та печаткою надавача послуг копію сертифіката інструктора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Instructional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technique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for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trainers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>, який сертифікований за програмою GBS;</w:t>
      </w:r>
    </w:p>
    <w:p w14:paraId="0BEF8666" w14:textId="60A8B4BC" w:rsidR="004C2EBD" w:rsidRPr="006C6424" w:rsidRDefault="004C2EBD" w:rsidP="00BD4BF8">
      <w:pPr>
        <w:tabs>
          <w:tab w:val="left" w:pos="284"/>
        </w:tabs>
        <w:spacing w:after="0" w:line="240" w:lineRule="auto"/>
        <w:jc w:val="both"/>
        <w:rPr>
          <w:rFonts w:ascii="Osnova MFA Cyrillic" w:hAnsi="Osnova MFA Cyrillic"/>
          <w:i/>
          <w:iCs/>
          <w:sz w:val="24"/>
          <w:szCs w:val="24"/>
        </w:rPr>
      </w:pPr>
      <w:r w:rsidRPr="006C6424">
        <w:rPr>
          <w:rFonts w:ascii="Osnova MFA Cyrillic" w:hAnsi="Osnova MFA Cyrillic"/>
          <w:i/>
          <w:iCs/>
          <w:sz w:val="24"/>
          <w:szCs w:val="24"/>
        </w:rPr>
        <w:t>6. Завірену підписом та печаткою копії сертифікатів виробників обладнання з експлуатації та технічної підтримки обладнання, яке входить в</w:t>
      </w:r>
      <w:r w:rsidR="00BD4BF8"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r w:rsidRPr="006C6424">
        <w:rPr>
          <w:rFonts w:ascii="Osnova MFA Cyrillic" w:hAnsi="Osnova MFA Cyrillic"/>
          <w:i/>
          <w:iCs/>
          <w:sz w:val="24"/>
          <w:szCs w:val="24"/>
        </w:rPr>
        <w:t>телекомунікаційний комплекс МЗС України, а саме:</w:t>
      </w:r>
    </w:p>
    <w:p w14:paraId="7F03B158" w14:textId="77777777" w:rsidR="004C2EBD" w:rsidRPr="006C6424" w:rsidRDefault="004C2EBD" w:rsidP="00BD4BF8">
      <w:pPr>
        <w:tabs>
          <w:tab w:val="left" w:pos="284"/>
        </w:tabs>
        <w:spacing w:after="0" w:line="240" w:lineRule="auto"/>
        <w:jc w:val="both"/>
        <w:rPr>
          <w:rFonts w:ascii="Osnova MFA Cyrillic" w:hAnsi="Osnova MFA Cyrillic"/>
          <w:i/>
          <w:iCs/>
          <w:sz w:val="24"/>
          <w:szCs w:val="24"/>
        </w:rPr>
      </w:pPr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- 25046А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Core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Technology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(Базові технології);</w:t>
      </w:r>
    </w:p>
    <w:p w14:paraId="4BB7894F" w14:textId="77777777" w:rsidR="004C2EBD" w:rsidRPr="006C6424" w:rsidRDefault="004C2EBD" w:rsidP="00BD4BF8">
      <w:pPr>
        <w:tabs>
          <w:tab w:val="left" w:pos="284"/>
        </w:tabs>
        <w:spacing w:after="0" w:line="240" w:lineRule="auto"/>
        <w:jc w:val="both"/>
        <w:rPr>
          <w:rFonts w:ascii="Osnova MFA Cyrillic" w:hAnsi="Osnova MFA Cyrillic"/>
          <w:i/>
          <w:iCs/>
          <w:sz w:val="24"/>
          <w:szCs w:val="24"/>
        </w:rPr>
      </w:pPr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- 25422А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Features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and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Administration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(Послуги та адміністрування);</w:t>
      </w:r>
    </w:p>
    <w:p w14:paraId="5B1B7DC7" w14:textId="77777777" w:rsidR="004C2EBD" w:rsidRPr="006C6424" w:rsidRDefault="004C2EBD" w:rsidP="00BD4BF8">
      <w:pPr>
        <w:tabs>
          <w:tab w:val="left" w:pos="284"/>
        </w:tabs>
        <w:spacing w:after="0" w:line="240" w:lineRule="auto"/>
        <w:jc w:val="both"/>
        <w:rPr>
          <w:rFonts w:ascii="Osnova MFA Cyrillic" w:hAnsi="Osnova MFA Cyrillic"/>
          <w:i/>
          <w:iCs/>
          <w:sz w:val="24"/>
          <w:szCs w:val="24"/>
        </w:rPr>
      </w:pPr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- 25601А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Networking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Installation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and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Maintenance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(Створення телефонної мережі. Інсталяція та сервісна підтримка);</w:t>
      </w:r>
    </w:p>
    <w:p w14:paraId="1E980A6D" w14:textId="1D5B2B49" w:rsidR="004C2EBD" w:rsidRPr="006C6424" w:rsidRDefault="004C2EBD" w:rsidP="00BD4BF8">
      <w:pPr>
        <w:tabs>
          <w:tab w:val="left" w:pos="284"/>
        </w:tabs>
        <w:spacing w:after="0" w:line="240" w:lineRule="auto"/>
        <w:jc w:val="both"/>
        <w:rPr>
          <w:rFonts w:ascii="Osnova MFA Cyrillic" w:hAnsi="Osnova MFA Cyrillic"/>
          <w:i/>
          <w:iCs/>
          <w:sz w:val="24"/>
          <w:szCs w:val="24"/>
        </w:rPr>
      </w:pPr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- 35135 OTM 1/0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Web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Services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(Управління та адміністрування телефонної системи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Web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послуги); </w:t>
      </w:r>
    </w:p>
    <w:p w14:paraId="6E2A8BCE" w14:textId="3C1DEB3F" w:rsidR="00A71472" w:rsidRPr="006C6424" w:rsidRDefault="004C2EBD" w:rsidP="00BD4BF8">
      <w:pPr>
        <w:tabs>
          <w:tab w:val="left" w:pos="284"/>
        </w:tabs>
        <w:spacing w:after="0" w:line="240" w:lineRule="auto"/>
        <w:jc w:val="both"/>
        <w:rPr>
          <w:rFonts w:ascii="Osnova MFA Cyrillic" w:hAnsi="Osnova MFA Cyrillic"/>
          <w:i/>
          <w:iCs/>
          <w:sz w:val="24"/>
          <w:szCs w:val="24"/>
        </w:rPr>
      </w:pPr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7. </w:t>
      </w:r>
      <w:r w:rsidR="00A71472" w:rsidRPr="006C6424">
        <w:rPr>
          <w:rFonts w:ascii="Osnova MFA Cyrillic" w:hAnsi="Osnova MFA Cyrillic"/>
          <w:i/>
          <w:iCs/>
          <w:sz w:val="24"/>
          <w:szCs w:val="24"/>
        </w:rPr>
        <w:t>Завірену підписом та печаткою надавача послуг копію сертифіката поглибленої технічної підтримки на рівні системного програмування обладнання, яке входить в телекомунікаційний комплекс МЗС України, а саме:</w:t>
      </w:r>
    </w:p>
    <w:p w14:paraId="235CDA81" w14:textId="0E644E30" w:rsidR="00796A1A" w:rsidRPr="006C6424" w:rsidRDefault="00A71472" w:rsidP="00BD4BF8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- 25072EN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Customer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Level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Technical</w:t>
      </w:r>
      <w:proofErr w:type="spellEnd"/>
      <w:r w:rsidRPr="006C6424">
        <w:rPr>
          <w:rFonts w:ascii="Osnova MFA Cyrillic" w:hAnsi="Osnova MFA Cyrillic"/>
          <w:i/>
          <w:iCs/>
          <w:sz w:val="24"/>
          <w:szCs w:val="24"/>
        </w:rPr>
        <w:t xml:space="preserve"> </w:t>
      </w:r>
      <w:proofErr w:type="spellStart"/>
      <w:r w:rsidRPr="006C6424">
        <w:rPr>
          <w:rFonts w:ascii="Osnova MFA Cyrillic" w:hAnsi="Osnova MFA Cyrillic"/>
          <w:i/>
          <w:iCs/>
          <w:sz w:val="24"/>
          <w:szCs w:val="24"/>
        </w:rPr>
        <w:t>Support</w:t>
      </w:r>
      <w:proofErr w:type="spellEnd"/>
      <w:r w:rsidR="004C2EBD" w:rsidRPr="006C6424">
        <w:rPr>
          <w:rFonts w:ascii="Osnova MFA Cyrillic" w:hAnsi="Osnova MFA Cyrillic"/>
          <w:i/>
          <w:iCs/>
          <w:sz w:val="24"/>
          <w:szCs w:val="24"/>
        </w:rPr>
        <w:t>.</w:t>
      </w:r>
    </w:p>
    <w:sectPr w:rsidR="00796A1A" w:rsidRPr="006C6424" w:rsidSect="00CA6D0C">
      <w:headerReference w:type="default" r:id="rId8"/>
      <w:pgSz w:w="11906" w:h="16838"/>
      <w:pgMar w:top="426" w:right="850" w:bottom="1418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7274" w14:textId="77777777" w:rsidR="00B85513" w:rsidRDefault="00B85513" w:rsidP="00D3670C">
      <w:pPr>
        <w:spacing w:after="0" w:line="240" w:lineRule="auto"/>
      </w:pPr>
      <w:r>
        <w:separator/>
      </w:r>
    </w:p>
  </w:endnote>
  <w:endnote w:type="continuationSeparator" w:id="0">
    <w:p w14:paraId="6E7877C3" w14:textId="77777777" w:rsidR="00B85513" w:rsidRDefault="00B85513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charset w:val="01"/>
    <w:family w:val="roman"/>
    <w:pitch w:val="variable"/>
  </w:font>
  <w:font w:name="Antiqua"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2E9B" w14:textId="77777777" w:rsidR="00B85513" w:rsidRDefault="00B85513" w:rsidP="00D3670C">
      <w:pPr>
        <w:spacing w:after="0" w:line="240" w:lineRule="auto"/>
      </w:pPr>
      <w:r>
        <w:separator/>
      </w:r>
    </w:p>
  </w:footnote>
  <w:footnote w:type="continuationSeparator" w:id="0">
    <w:p w14:paraId="0AA9E6B9" w14:textId="77777777" w:rsidR="00B85513" w:rsidRDefault="00B85513" w:rsidP="00D3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94464"/>
      <w:docPartObj>
        <w:docPartGallery w:val="Page Numbers (Top of Page)"/>
        <w:docPartUnique/>
      </w:docPartObj>
    </w:sdtPr>
    <w:sdtContent>
      <w:p w14:paraId="2CE06481" w14:textId="1A52B41C" w:rsidR="00E24BE3" w:rsidRDefault="00E24BE3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2BD" w:rsidRPr="00C012BD">
          <w:rPr>
            <w:noProof/>
            <w:lang w:val="ru-RU"/>
          </w:rPr>
          <w:t>4</w:t>
        </w:r>
        <w:r>
          <w:fldChar w:fldCharType="end"/>
        </w:r>
      </w:p>
    </w:sdtContent>
  </w:sdt>
  <w:p w14:paraId="1B1890B9" w14:textId="77777777" w:rsidR="00E24BE3" w:rsidRDefault="00E24BE3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2084"/>
    <w:multiLevelType w:val="hybridMultilevel"/>
    <w:tmpl w:val="EDF46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1167"/>
    <w:multiLevelType w:val="hybridMultilevel"/>
    <w:tmpl w:val="EA7E9926"/>
    <w:lvl w:ilvl="0" w:tplc="0422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9CD"/>
    <w:multiLevelType w:val="hybridMultilevel"/>
    <w:tmpl w:val="69125BB6"/>
    <w:lvl w:ilvl="0" w:tplc="88D24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14391"/>
    <w:multiLevelType w:val="hybridMultilevel"/>
    <w:tmpl w:val="AD22763A"/>
    <w:lvl w:ilvl="0" w:tplc="2B1646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569A"/>
    <w:multiLevelType w:val="hybridMultilevel"/>
    <w:tmpl w:val="22E893E4"/>
    <w:lvl w:ilvl="0" w:tplc="4336E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224D16"/>
    <w:multiLevelType w:val="multilevel"/>
    <w:tmpl w:val="E3FA78BC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6" w15:restartNumberingAfterBreak="0">
    <w:nsid w:val="39885132"/>
    <w:multiLevelType w:val="multilevel"/>
    <w:tmpl w:val="39885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D22CE"/>
    <w:multiLevelType w:val="hybridMultilevel"/>
    <w:tmpl w:val="D8523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91DCB"/>
    <w:multiLevelType w:val="hybridMultilevel"/>
    <w:tmpl w:val="D8523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65F7E"/>
    <w:multiLevelType w:val="multilevel"/>
    <w:tmpl w:val="46265F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6D70"/>
    <w:multiLevelType w:val="hybridMultilevel"/>
    <w:tmpl w:val="6E5AFAC6"/>
    <w:lvl w:ilvl="0" w:tplc="F3628AA6">
      <w:start w:val="1"/>
      <w:numFmt w:val="decimal"/>
      <w:lvlText w:val="%1."/>
      <w:lvlJc w:val="left"/>
      <w:pPr>
        <w:ind w:left="851" w:hanging="567"/>
      </w:pPr>
      <w:rPr>
        <w:rFonts w:ascii="Osnova MFA Cyrillic" w:eastAsia="Microsoft Sans Serif" w:hAnsi="Osnova MFA Cyrillic" w:cs="Microsoft Sans Serif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73E6C1DE">
      <w:numFmt w:val="bullet"/>
      <w:lvlText w:val="•"/>
      <w:lvlJc w:val="left"/>
      <w:pPr>
        <w:ind w:left="1823" w:hanging="567"/>
      </w:pPr>
      <w:rPr>
        <w:rFonts w:hint="default"/>
        <w:lang w:val="uk-UA" w:eastAsia="en-US" w:bidi="ar-SA"/>
      </w:rPr>
    </w:lvl>
    <w:lvl w:ilvl="2" w:tplc="E6A4BD6E">
      <w:numFmt w:val="bullet"/>
      <w:lvlText w:val="•"/>
      <w:lvlJc w:val="left"/>
      <w:pPr>
        <w:ind w:left="2786" w:hanging="567"/>
      </w:pPr>
      <w:rPr>
        <w:rFonts w:hint="default"/>
        <w:lang w:val="uk-UA" w:eastAsia="en-US" w:bidi="ar-SA"/>
      </w:rPr>
    </w:lvl>
    <w:lvl w:ilvl="3" w:tplc="C27C9F2C">
      <w:numFmt w:val="bullet"/>
      <w:lvlText w:val="•"/>
      <w:lvlJc w:val="left"/>
      <w:pPr>
        <w:ind w:left="3749" w:hanging="567"/>
      </w:pPr>
      <w:rPr>
        <w:rFonts w:hint="default"/>
        <w:lang w:val="uk-UA" w:eastAsia="en-US" w:bidi="ar-SA"/>
      </w:rPr>
    </w:lvl>
    <w:lvl w:ilvl="4" w:tplc="0CBA9CD0">
      <w:numFmt w:val="bullet"/>
      <w:lvlText w:val="•"/>
      <w:lvlJc w:val="left"/>
      <w:pPr>
        <w:ind w:left="4712" w:hanging="567"/>
      </w:pPr>
      <w:rPr>
        <w:rFonts w:hint="default"/>
        <w:lang w:val="uk-UA" w:eastAsia="en-US" w:bidi="ar-SA"/>
      </w:rPr>
    </w:lvl>
    <w:lvl w:ilvl="5" w:tplc="83D635CA">
      <w:numFmt w:val="bullet"/>
      <w:lvlText w:val="•"/>
      <w:lvlJc w:val="left"/>
      <w:pPr>
        <w:ind w:left="5675" w:hanging="567"/>
      </w:pPr>
      <w:rPr>
        <w:rFonts w:hint="default"/>
        <w:lang w:val="uk-UA" w:eastAsia="en-US" w:bidi="ar-SA"/>
      </w:rPr>
    </w:lvl>
    <w:lvl w:ilvl="6" w:tplc="E2FA152C">
      <w:numFmt w:val="bullet"/>
      <w:lvlText w:val="•"/>
      <w:lvlJc w:val="left"/>
      <w:pPr>
        <w:ind w:left="6638" w:hanging="567"/>
      </w:pPr>
      <w:rPr>
        <w:rFonts w:hint="default"/>
        <w:lang w:val="uk-UA" w:eastAsia="en-US" w:bidi="ar-SA"/>
      </w:rPr>
    </w:lvl>
    <w:lvl w:ilvl="7" w:tplc="B21A1EAC">
      <w:numFmt w:val="bullet"/>
      <w:lvlText w:val="•"/>
      <w:lvlJc w:val="left"/>
      <w:pPr>
        <w:ind w:left="7601" w:hanging="567"/>
      </w:pPr>
      <w:rPr>
        <w:rFonts w:hint="default"/>
        <w:lang w:val="uk-UA" w:eastAsia="en-US" w:bidi="ar-SA"/>
      </w:rPr>
    </w:lvl>
    <w:lvl w:ilvl="8" w:tplc="0A7CA1C0">
      <w:numFmt w:val="bullet"/>
      <w:lvlText w:val="•"/>
      <w:lvlJc w:val="left"/>
      <w:pPr>
        <w:ind w:left="8564" w:hanging="567"/>
      </w:pPr>
      <w:rPr>
        <w:rFonts w:hint="default"/>
        <w:lang w:val="uk-UA" w:eastAsia="en-US" w:bidi="ar-SA"/>
      </w:rPr>
    </w:lvl>
  </w:abstractNum>
  <w:abstractNum w:abstractNumId="11" w15:restartNumberingAfterBreak="0">
    <w:nsid w:val="66907F26"/>
    <w:multiLevelType w:val="multilevel"/>
    <w:tmpl w:val="66907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0A216F"/>
    <w:multiLevelType w:val="hybridMultilevel"/>
    <w:tmpl w:val="5E266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512DB"/>
    <w:multiLevelType w:val="hybridMultilevel"/>
    <w:tmpl w:val="09D23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 w16cid:durableId="269288131">
    <w:abstractNumId w:val="15"/>
  </w:num>
  <w:num w:numId="2" w16cid:durableId="275454381">
    <w:abstractNumId w:val="5"/>
  </w:num>
  <w:num w:numId="3" w16cid:durableId="731662475">
    <w:abstractNumId w:val="14"/>
  </w:num>
  <w:num w:numId="4" w16cid:durableId="1602371832">
    <w:abstractNumId w:val="3"/>
  </w:num>
  <w:num w:numId="5" w16cid:durableId="1930507941">
    <w:abstractNumId w:val="2"/>
  </w:num>
  <w:num w:numId="6" w16cid:durableId="1331254904">
    <w:abstractNumId w:val="4"/>
  </w:num>
  <w:num w:numId="7" w16cid:durableId="1618677027">
    <w:abstractNumId w:val="1"/>
  </w:num>
  <w:num w:numId="8" w16cid:durableId="1402022361">
    <w:abstractNumId w:val="13"/>
  </w:num>
  <w:num w:numId="9" w16cid:durableId="1134519976">
    <w:abstractNumId w:val="12"/>
  </w:num>
  <w:num w:numId="10" w16cid:durableId="2052420647">
    <w:abstractNumId w:val="10"/>
  </w:num>
  <w:num w:numId="11" w16cid:durableId="925043123">
    <w:abstractNumId w:val="11"/>
  </w:num>
  <w:num w:numId="12" w16cid:durableId="492377464">
    <w:abstractNumId w:val="9"/>
  </w:num>
  <w:num w:numId="13" w16cid:durableId="1619028502">
    <w:abstractNumId w:val="6"/>
  </w:num>
  <w:num w:numId="14" w16cid:durableId="775826167">
    <w:abstractNumId w:val="0"/>
  </w:num>
  <w:num w:numId="15" w16cid:durableId="1720862919">
    <w:abstractNumId w:val="8"/>
  </w:num>
  <w:num w:numId="16" w16cid:durableId="20537233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61801"/>
    <w:rsid w:val="000738B5"/>
    <w:rsid w:val="00075EEE"/>
    <w:rsid w:val="00087AB5"/>
    <w:rsid w:val="000C7943"/>
    <w:rsid w:val="001075AB"/>
    <w:rsid w:val="00135530"/>
    <w:rsid w:val="0013670D"/>
    <w:rsid w:val="001436F4"/>
    <w:rsid w:val="001628F1"/>
    <w:rsid w:val="001701F2"/>
    <w:rsid w:val="00175FDA"/>
    <w:rsid w:val="00194131"/>
    <w:rsid w:val="001D2DC1"/>
    <w:rsid w:val="00210573"/>
    <w:rsid w:val="0022372B"/>
    <w:rsid w:val="00225D24"/>
    <w:rsid w:val="0024343C"/>
    <w:rsid w:val="00267F7B"/>
    <w:rsid w:val="00281292"/>
    <w:rsid w:val="0028673F"/>
    <w:rsid w:val="0029341A"/>
    <w:rsid w:val="002B74B5"/>
    <w:rsid w:val="002C5C31"/>
    <w:rsid w:val="002C7516"/>
    <w:rsid w:val="002D4F44"/>
    <w:rsid w:val="00326B19"/>
    <w:rsid w:val="0036668C"/>
    <w:rsid w:val="00380A49"/>
    <w:rsid w:val="00393F28"/>
    <w:rsid w:val="003C18C7"/>
    <w:rsid w:val="003C51D4"/>
    <w:rsid w:val="00445FC5"/>
    <w:rsid w:val="004B118A"/>
    <w:rsid w:val="004B38EC"/>
    <w:rsid w:val="004B794C"/>
    <w:rsid w:val="004C2EBD"/>
    <w:rsid w:val="004E381F"/>
    <w:rsid w:val="004F6ACC"/>
    <w:rsid w:val="00514FA9"/>
    <w:rsid w:val="006440F6"/>
    <w:rsid w:val="00666102"/>
    <w:rsid w:val="00687031"/>
    <w:rsid w:val="006C6424"/>
    <w:rsid w:val="0071718D"/>
    <w:rsid w:val="00766261"/>
    <w:rsid w:val="00796A1A"/>
    <w:rsid w:val="007B2516"/>
    <w:rsid w:val="00801603"/>
    <w:rsid w:val="00817EC8"/>
    <w:rsid w:val="0084325F"/>
    <w:rsid w:val="008C3B58"/>
    <w:rsid w:val="008D7EBA"/>
    <w:rsid w:val="00995379"/>
    <w:rsid w:val="009E50AD"/>
    <w:rsid w:val="00A058AE"/>
    <w:rsid w:val="00A14713"/>
    <w:rsid w:val="00A21FA4"/>
    <w:rsid w:val="00A51F5C"/>
    <w:rsid w:val="00A6171E"/>
    <w:rsid w:val="00A71472"/>
    <w:rsid w:val="00AB3E3C"/>
    <w:rsid w:val="00B2007C"/>
    <w:rsid w:val="00B36034"/>
    <w:rsid w:val="00B676DC"/>
    <w:rsid w:val="00B677EE"/>
    <w:rsid w:val="00B85513"/>
    <w:rsid w:val="00B915A0"/>
    <w:rsid w:val="00BB2366"/>
    <w:rsid w:val="00BB2949"/>
    <w:rsid w:val="00BC4086"/>
    <w:rsid w:val="00BC70C1"/>
    <w:rsid w:val="00BD4BF8"/>
    <w:rsid w:val="00BD4F9A"/>
    <w:rsid w:val="00C012BD"/>
    <w:rsid w:val="00C3081B"/>
    <w:rsid w:val="00CA228D"/>
    <w:rsid w:val="00CA6D0C"/>
    <w:rsid w:val="00CD1752"/>
    <w:rsid w:val="00CD40FE"/>
    <w:rsid w:val="00D3670C"/>
    <w:rsid w:val="00D47C7B"/>
    <w:rsid w:val="00D90FE4"/>
    <w:rsid w:val="00D92A2E"/>
    <w:rsid w:val="00D94E6A"/>
    <w:rsid w:val="00DC7725"/>
    <w:rsid w:val="00E24BE3"/>
    <w:rsid w:val="00E51E64"/>
    <w:rsid w:val="00EA5BAF"/>
    <w:rsid w:val="00EC4A9C"/>
    <w:rsid w:val="00EE464D"/>
    <w:rsid w:val="00F000F3"/>
    <w:rsid w:val="00F51B64"/>
    <w:rsid w:val="00F64CC5"/>
    <w:rsid w:val="00F77CE8"/>
    <w:rsid w:val="00FA4670"/>
    <w:rsid w:val="00FD4943"/>
    <w:rsid w:val="00FE2750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181D"/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0"/>
    <w:next w:val="a0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0"/>
    <w:next w:val="a0"/>
    <w:link w:val="a7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1"/>
    <w:unhideWhenUsed/>
    <w:rsid w:val="0077185F"/>
    <w:rPr>
      <w:color w:val="0000FF"/>
      <w:u w:val="single"/>
    </w:rPr>
  </w:style>
  <w:style w:type="paragraph" w:customStyle="1" w:styleId="rvps2">
    <w:name w:val="rvps2"/>
    <w:basedOn w:val="a0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2"/>
    <w:uiPriority w:val="39"/>
    <w:qFormat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172DAB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1"/>
    <w:link w:val="ac"/>
    <w:semiHidden/>
    <w:rsid w:val="00172DAB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72DAB"/>
    <w:rPr>
      <w:b/>
      <w:bCs/>
    </w:rPr>
  </w:style>
  <w:style w:type="character" w:customStyle="1" w:styleId="af">
    <w:name w:val="Тема примітки Знак"/>
    <w:basedOn w:val="ad"/>
    <w:link w:val="ae"/>
    <w:semiHidden/>
    <w:rsid w:val="00172DAB"/>
    <w:rPr>
      <w:b/>
      <w:bCs/>
      <w:sz w:val="20"/>
      <w:szCs w:val="20"/>
    </w:rPr>
  </w:style>
  <w:style w:type="paragraph" w:styleId="af0">
    <w:name w:val="Balloon Text"/>
    <w:basedOn w:val="a0"/>
    <w:link w:val="af1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semiHidden/>
    <w:rsid w:val="00172DAB"/>
    <w:rPr>
      <w:rFonts w:ascii="Segoe UI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0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8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"/>
    <w:basedOn w:val="a0"/>
    <w:link w:val="af9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8"/>
    <w:uiPriority w:val="34"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a">
    <w:name w:val="header"/>
    <w:basedOn w:val="a0"/>
    <w:link w:val="afb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1"/>
    <w:link w:val="afa"/>
    <w:rsid w:val="00D3670C"/>
  </w:style>
  <w:style w:type="paragraph" w:styleId="afc">
    <w:name w:val="footer"/>
    <w:basedOn w:val="a0"/>
    <w:link w:val="afd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1"/>
    <w:link w:val="afc"/>
    <w:rsid w:val="00D3670C"/>
  </w:style>
  <w:style w:type="character" w:customStyle="1" w:styleId="70">
    <w:name w:val="Заголовок 7 Знак"/>
    <w:basedOn w:val="a1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1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e">
    <w:name w:val="Body Text Indent"/>
    <w:basedOn w:val="a0"/>
    <w:link w:val="aff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">
    <w:name w:val="Основний текст з відступом Знак"/>
    <w:basedOn w:val="a1"/>
    <w:link w:val="afe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0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1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0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1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0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0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1">
    <w:name w:val="page number"/>
    <w:rsid w:val="00F000F3"/>
    <w:rPr>
      <w:rFonts w:cs="Times New Roman"/>
    </w:rPr>
  </w:style>
  <w:style w:type="character" w:styleId="aff2">
    <w:name w:val="Strong"/>
    <w:qFormat/>
    <w:rsid w:val="00F000F3"/>
    <w:rPr>
      <w:b/>
    </w:rPr>
  </w:style>
  <w:style w:type="paragraph" w:styleId="32">
    <w:name w:val="Body Text 3"/>
    <w:basedOn w:val="a0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1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0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1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0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3">
    <w:name w:val="Body Text"/>
    <w:basedOn w:val="a0"/>
    <w:link w:val="aff4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4">
    <w:name w:val="Основний текст Знак"/>
    <w:basedOn w:val="a1"/>
    <w:link w:val="aff3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0"/>
    <w:rsid w:val="00F000F3"/>
    <w:pPr>
      <w:ind w:firstLine="0"/>
    </w:pPr>
    <w:rPr>
      <w:color w:val="auto"/>
    </w:rPr>
  </w:style>
  <w:style w:type="paragraph" w:styleId="aff5">
    <w:name w:val="Normal Indent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 Знак"/>
    <w:link w:val="a4"/>
    <w:locked/>
    <w:rsid w:val="00F000F3"/>
    <w:rPr>
      <w:b/>
      <w:sz w:val="72"/>
      <w:szCs w:val="72"/>
    </w:rPr>
  </w:style>
  <w:style w:type="character" w:customStyle="1" w:styleId="a7">
    <w:name w:val="Підзаголовок Знак"/>
    <w:link w:val="a6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d">
    <w:name w:val="a"/>
    <w:basedOn w:val="a0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0"/>
    <w:rsid w:val="00F000F3"/>
    <w:pPr>
      <w:numPr>
        <w:numId w:val="1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0"/>
    <w:link w:val="29"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0"/>
    <w:rsid w:val="00F000F3"/>
    <w:pPr>
      <w:numPr>
        <w:ilvl w:val="1"/>
        <w:numId w:val="1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0"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e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0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">
    <w:name w:val="List Number"/>
    <w:basedOn w:val="a0"/>
    <w:rsid w:val="00F000F3"/>
    <w:pPr>
      <w:numPr>
        <w:numId w:val="2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">
    <w:name w:val="Таблиця текст"/>
    <w:basedOn w:val="a0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1">
    <w:name w:val="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Додаток назва"/>
    <w:basedOn w:val="1"/>
    <w:next w:val="a0"/>
    <w:link w:val="afff3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3">
    <w:name w:val="Додаток назва Знак"/>
    <w:link w:val="afff2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4">
    <w:name w:val="Emphasis"/>
    <w:qFormat/>
    <w:rsid w:val="00F000F3"/>
    <w:rPr>
      <w:i/>
    </w:rPr>
  </w:style>
  <w:style w:type="paragraph" w:customStyle="1" w:styleId="Bullet1">
    <w:name w:val="Bullet1"/>
    <w:basedOn w:val="a0"/>
    <w:rsid w:val="00F000F3"/>
    <w:pPr>
      <w:numPr>
        <w:numId w:val="3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5">
    <w:name w:val="Таблиця_оформлення"/>
    <w:basedOn w:val="a0"/>
    <w:link w:val="afff6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7">
    <w:name w:val="Таблиця цифри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Обычный без абзаца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6">
    <w:name w:val="Таблиця_оформлення Знак"/>
    <w:link w:val="afff5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9">
    <w:name w:val="footnote reference"/>
    <w:semiHidden/>
    <w:rsid w:val="00F000F3"/>
    <w:rPr>
      <w:kern w:val="0"/>
      <w:vertAlign w:val="superscript"/>
    </w:rPr>
  </w:style>
  <w:style w:type="paragraph" w:customStyle="1" w:styleId="afffa">
    <w:name w:val="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b">
    <w:name w:val="Normal (Web)"/>
    <w:aliases w:val="Обычный (Web)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c">
    <w:name w:val="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аголовокА"/>
    <w:basedOn w:val="a0"/>
    <w:link w:val="afffe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">
    <w:name w:val="ЗаголовокБ"/>
    <w:basedOn w:val="a0"/>
    <w:link w:val="affff0"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e">
    <w:name w:val="ЗаголовокА Знак"/>
    <w:link w:val="afffd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1">
    <w:name w:val="Д_Подписи"/>
    <w:basedOn w:val="a0"/>
    <w:link w:val="affff2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0">
    <w:name w:val="ЗаголовокБ Знак"/>
    <w:link w:val="affff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3">
    <w:name w:val="Знак Знак"/>
    <w:basedOn w:val="a0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Д_Подписи Знак"/>
    <w:link w:val="affff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0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0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0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2"/>
    <w:next w:val="aa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5">
    <w:name w:val="Для таблиці"/>
    <w:basedOn w:val="a0"/>
    <w:link w:val="affff6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6">
    <w:name w:val="Для таблиці Знак"/>
    <w:basedOn w:val="a1"/>
    <w:link w:val="affff5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3"/>
    <w:uiPriority w:val="99"/>
    <w:semiHidden/>
    <w:unhideWhenUsed/>
    <w:rsid w:val="00A058AE"/>
  </w:style>
  <w:style w:type="table" w:customStyle="1" w:styleId="42">
    <w:name w:val="Сетка таблицы4"/>
    <w:basedOn w:val="a2"/>
    <w:next w:val="aa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Неразрешенное упоминание2"/>
    <w:basedOn w:val="a1"/>
    <w:uiPriority w:val="99"/>
    <w:semiHidden/>
    <w:unhideWhenUsed/>
    <w:rsid w:val="00A058AE"/>
    <w:rPr>
      <w:color w:val="605E5C"/>
      <w:shd w:val="clear" w:color="auto" w:fill="E1DFDD"/>
    </w:rPr>
  </w:style>
  <w:style w:type="character" w:customStyle="1" w:styleId="xfmc1">
    <w:name w:val="xfmc1"/>
    <w:basedOn w:val="a1"/>
    <w:rsid w:val="00BC4086"/>
  </w:style>
  <w:style w:type="paragraph" w:customStyle="1" w:styleId="TableParagraph">
    <w:name w:val="Table Paragraph"/>
    <w:basedOn w:val="a0"/>
    <w:uiPriority w:val="1"/>
    <w:qFormat/>
    <w:rsid w:val="00E24BE3"/>
    <w:pPr>
      <w:widowControl w:val="0"/>
      <w:autoSpaceDE w:val="0"/>
      <w:autoSpaceDN w:val="0"/>
      <w:spacing w:after="0" w:line="218" w:lineRule="exact"/>
      <w:ind w:left="108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Standard">
    <w:name w:val="Standard"/>
    <w:qFormat/>
    <w:rsid w:val="006C6424"/>
    <w:pPr>
      <w:suppressAutoHyphens/>
      <w:autoSpaceDN w:val="0"/>
      <w:spacing w:after="200" w:line="276" w:lineRule="auto"/>
      <w:textAlignment w:val="baseline"/>
    </w:pPr>
    <w:rPr>
      <w:rFonts w:eastAsia="SimSun" w:cs="Times New Roman"/>
      <w:kern w:val="3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1142</Words>
  <Characters>7366</Characters>
  <Application>Microsoft Office Word</Application>
  <DocSecurity>0</DocSecurity>
  <Lines>237</Lines>
  <Paragraphs>137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Yevhen Mankovskyi</cp:lastModifiedBy>
  <cp:revision>16</cp:revision>
  <dcterms:created xsi:type="dcterms:W3CDTF">2024-09-23T14:02:00Z</dcterms:created>
  <dcterms:modified xsi:type="dcterms:W3CDTF">2026-03-09T08:05:00Z</dcterms:modified>
</cp:coreProperties>
</file>