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4CEA591D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Pr="009D4CE8">
        <w:rPr>
          <w:rFonts w:ascii="Osnova MFA Cyrillic" w:hAnsi="Osnova MFA Cyrillic"/>
          <w:b/>
          <w:sz w:val="24"/>
          <w:szCs w:val="24"/>
        </w:rPr>
        <w:t xml:space="preserve">Посольства України </w:t>
      </w:r>
      <w:r w:rsidR="00CA531E" w:rsidRPr="009D4CE8">
        <w:rPr>
          <w:rFonts w:ascii="Osnova MFA Cyrillic" w:hAnsi="Osnova MFA Cyrillic"/>
          <w:b/>
          <w:sz w:val="24"/>
          <w:szCs w:val="24"/>
        </w:rPr>
        <w:t xml:space="preserve">у </w:t>
      </w:r>
      <w:r w:rsidR="007D471A">
        <w:rPr>
          <w:rFonts w:ascii="Osnova MFA Cyrillic" w:hAnsi="Osnova MFA Cyrillic"/>
          <w:b/>
          <w:sz w:val="24"/>
          <w:szCs w:val="24"/>
        </w:rPr>
        <w:t>Федеративній</w:t>
      </w:r>
      <w:r w:rsidR="00201451" w:rsidRPr="009D4CE8">
        <w:rPr>
          <w:rFonts w:ascii="Osnova MFA Cyrillic" w:hAnsi="Osnova MFA Cyrillic"/>
          <w:b/>
          <w:sz w:val="24"/>
          <w:szCs w:val="24"/>
        </w:rPr>
        <w:t xml:space="preserve"> Республіці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7D471A">
        <w:rPr>
          <w:rFonts w:ascii="Osnova MFA Cyrillic" w:hAnsi="Osnova MFA Cyrillic"/>
          <w:b/>
          <w:sz w:val="24"/>
          <w:szCs w:val="24"/>
        </w:rPr>
        <w:t xml:space="preserve">Німеччина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3ED61A87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7D471A">
        <w:rPr>
          <w:rFonts w:ascii="Osnova MFA Cyrillic" w:hAnsi="Osnova MFA Cyrillic"/>
          <w:bCs/>
          <w:sz w:val="24"/>
          <w:szCs w:val="24"/>
        </w:rPr>
        <w:t>27</w:t>
      </w:r>
      <w:r w:rsidR="006F7DD3">
        <w:rPr>
          <w:rFonts w:ascii="Osnova MFA Cyrillic" w:hAnsi="Osnova MFA Cyrillic"/>
          <w:bCs/>
          <w:sz w:val="24"/>
          <w:szCs w:val="24"/>
        </w:rPr>
        <w:t>.0</w:t>
      </w:r>
      <w:r w:rsidR="007D471A">
        <w:rPr>
          <w:rFonts w:ascii="Osnova MFA Cyrillic" w:hAnsi="Osnova MFA Cyrillic"/>
          <w:bCs/>
          <w:sz w:val="24"/>
          <w:szCs w:val="24"/>
        </w:rPr>
        <w:t>3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1D7058A9" w14:textId="77777777" w:rsidR="00D157E6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7A061BF0" w14:textId="77777777" w:rsidR="00D157E6" w:rsidRPr="00B871A8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10313B">
        <w:tc>
          <w:tcPr>
            <w:tcW w:w="562" w:type="dxa"/>
          </w:tcPr>
          <w:p w14:paraId="576AD081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№</w:t>
            </w:r>
          </w:p>
          <w:p w14:paraId="37CDCAB1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З/П</w:t>
            </w:r>
          </w:p>
        </w:tc>
        <w:tc>
          <w:tcPr>
            <w:tcW w:w="1985" w:type="dxa"/>
          </w:tcPr>
          <w:p w14:paraId="6CE5BC5E" w14:textId="77777777" w:rsidR="00D157E6" w:rsidRPr="00801D45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349CF4D5" w:rsidR="00D157E6" w:rsidRPr="00801D45" w:rsidRDefault="00D157E6" w:rsidP="0010313B">
            <w:pPr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Первісна вартість, дол.</w:t>
            </w:r>
            <w:r w:rsidR="00815030" w:rsidRPr="00801D45">
              <w:rPr>
                <w:rFonts w:ascii="Osnova MFA Cyrillic" w:hAnsi="Osnova MFA Cyrillic"/>
                <w:b/>
                <w:sz w:val="18"/>
                <w:szCs w:val="18"/>
              </w:rPr>
              <w:t xml:space="preserve"> </w:t>
            </w: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США</w:t>
            </w:r>
          </w:p>
        </w:tc>
        <w:tc>
          <w:tcPr>
            <w:tcW w:w="1559" w:type="dxa"/>
          </w:tcPr>
          <w:p w14:paraId="0A17493E" w14:textId="04696972" w:rsidR="00D157E6" w:rsidRPr="00801D45" w:rsidRDefault="00D157E6" w:rsidP="0010313B">
            <w:pPr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Залишкова вартість, дол.</w:t>
            </w:r>
            <w:r w:rsidR="00815030" w:rsidRPr="00801D45">
              <w:rPr>
                <w:rFonts w:ascii="Osnova MFA Cyrillic" w:hAnsi="Osnova MFA Cyrillic"/>
                <w:b/>
                <w:sz w:val="18"/>
                <w:szCs w:val="18"/>
              </w:rPr>
              <w:t xml:space="preserve"> </w:t>
            </w: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Pr="00801D45" w:rsidRDefault="00D157E6" w:rsidP="006460B3">
            <w:pPr>
              <w:jc w:val="center"/>
              <w:rPr>
                <w:rFonts w:ascii="Osnova MFA Cyrillic" w:hAnsi="Osnova MFA Cyrillic"/>
                <w:b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/>
                <w:sz w:val="18"/>
                <w:szCs w:val="18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10313B">
        <w:trPr>
          <w:trHeight w:val="204"/>
        </w:trPr>
        <w:tc>
          <w:tcPr>
            <w:tcW w:w="562" w:type="dxa"/>
          </w:tcPr>
          <w:p w14:paraId="6D7337ED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i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78356599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i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i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/>
                <w:sz w:val="18"/>
                <w:szCs w:val="18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i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/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i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i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i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i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/>
                <w:sz w:val="18"/>
                <w:szCs w:val="18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801D45" w:rsidRDefault="00D157E6" w:rsidP="0010313B">
            <w:pPr>
              <w:jc w:val="center"/>
              <w:rPr>
                <w:rFonts w:ascii="Osnova MFA Cyrillic" w:hAnsi="Osnova MFA Cyrillic"/>
                <w:i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/>
                <w:sz w:val="18"/>
                <w:szCs w:val="18"/>
              </w:rPr>
              <w:t>9</w:t>
            </w:r>
          </w:p>
        </w:tc>
      </w:tr>
      <w:tr w:rsidR="009C69A5" w14:paraId="523CA23B" w14:textId="77777777" w:rsidTr="00FA41BE">
        <w:trPr>
          <w:trHeight w:val="5277"/>
        </w:trPr>
        <w:tc>
          <w:tcPr>
            <w:tcW w:w="562" w:type="dxa"/>
            <w:vAlign w:val="center"/>
          </w:tcPr>
          <w:p w14:paraId="17B364E5" w14:textId="54664C22" w:rsidR="009C69A5" w:rsidRPr="00801D45" w:rsidRDefault="00887AB5" w:rsidP="00887AB5">
            <w:pPr>
              <w:jc w:val="center"/>
              <w:rPr>
                <w:rFonts w:ascii="Osnova MFA Cyrillic" w:hAnsi="Osnova MFA Cyrillic"/>
                <w:iCs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iCs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58326B19" w14:textId="314B6C62" w:rsidR="009C69A5" w:rsidRPr="00801D45" w:rsidRDefault="00801D45" w:rsidP="00887AB5">
            <w:pPr>
              <w:jc w:val="center"/>
              <w:rPr>
                <w:rFonts w:ascii="Osnova MFA Cyrillic" w:hAnsi="Osnova MFA Cyrillic"/>
                <w:bCs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bCs/>
                <w:sz w:val="18"/>
                <w:szCs w:val="18"/>
              </w:rPr>
              <w:t>Посольств</w:t>
            </w:r>
            <w:r w:rsidR="00126FC5">
              <w:rPr>
                <w:rFonts w:ascii="Osnova MFA Cyrillic" w:hAnsi="Osnova MFA Cyrillic"/>
                <w:bCs/>
                <w:sz w:val="18"/>
                <w:szCs w:val="18"/>
              </w:rPr>
              <w:t>о</w:t>
            </w:r>
            <w:r w:rsidRPr="00801D45">
              <w:rPr>
                <w:rFonts w:ascii="Osnova MFA Cyrillic" w:hAnsi="Osnova MFA Cyrillic"/>
                <w:bCs/>
                <w:sz w:val="18"/>
                <w:szCs w:val="18"/>
              </w:rPr>
              <w:t xml:space="preserve"> України у Федеративній Республіці Німеччина</w:t>
            </w:r>
          </w:p>
        </w:tc>
        <w:tc>
          <w:tcPr>
            <w:tcW w:w="1984" w:type="dxa"/>
            <w:vAlign w:val="center"/>
          </w:tcPr>
          <w:p w14:paraId="5A1E06A1" w14:textId="77777777" w:rsidR="00622B68" w:rsidRDefault="00801D45" w:rsidP="00FA41BE">
            <w:pPr>
              <w:pStyle w:val="TableParagraph"/>
              <w:spacing w:line="185" w:lineRule="exact"/>
              <w:jc w:val="center"/>
              <w:rPr>
                <w:rFonts w:ascii="Osnova MFA Cyrillic" w:hAnsi="Osnova MFA Cyrillic"/>
                <w:spacing w:val="-2"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spacing w:val="-2"/>
                <w:sz w:val="18"/>
                <w:szCs w:val="18"/>
              </w:rPr>
              <w:t>Федеративна</w:t>
            </w:r>
            <w:r w:rsidR="00FA41BE">
              <w:rPr>
                <w:rFonts w:ascii="Osnova MFA Cyrillic" w:hAnsi="Osnova MFA Cyrillic"/>
                <w:spacing w:val="-2"/>
                <w:sz w:val="18"/>
                <w:szCs w:val="18"/>
              </w:rPr>
              <w:t xml:space="preserve"> </w:t>
            </w:r>
            <w:r w:rsidRPr="00801D45">
              <w:rPr>
                <w:rFonts w:ascii="Osnova MFA Cyrillic" w:hAnsi="Osnova MFA Cyrillic"/>
                <w:spacing w:val="-2"/>
                <w:sz w:val="18"/>
                <w:szCs w:val="18"/>
              </w:rPr>
              <w:t>Республіка</w:t>
            </w:r>
            <w:r w:rsidR="00FA41BE">
              <w:rPr>
                <w:rFonts w:ascii="Osnova MFA Cyrillic" w:hAnsi="Osnova MFA Cyrillic"/>
                <w:spacing w:val="-2"/>
                <w:sz w:val="18"/>
                <w:szCs w:val="18"/>
              </w:rPr>
              <w:t xml:space="preserve"> </w:t>
            </w:r>
            <w:r w:rsidRPr="00801D45">
              <w:rPr>
                <w:rFonts w:ascii="Osnova MFA Cyrillic" w:hAnsi="Osnova MFA Cyrillic"/>
                <w:spacing w:val="-2"/>
                <w:sz w:val="18"/>
                <w:szCs w:val="18"/>
              </w:rPr>
              <w:t>Німеччина,</w:t>
            </w:r>
            <w:r w:rsidR="00FA41BE">
              <w:rPr>
                <w:rFonts w:ascii="Osnova MFA Cyrillic" w:hAnsi="Osnova MFA Cyrillic"/>
                <w:spacing w:val="-2"/>
                <w:sz w:val="18"/>
                <w:szCs w:val="18"/>
              </w:rPr>
              <w:t xml:space="preserve"> </w:t>
            </w:r>
          </w:p>
          <w:p w14:paraId="214389FB" w14:textId="7C2CB4B9" w:rsidR="009C69A5" w:rsidRPr="00801D45" w:rsidRDefault="00801D45" w:rsidP="00FA41BE">
            <w:pPr>
              <w:pStyle w:val="TableParagraph"/>
              <w:spacing w:line="185" w:lineRule="exact"/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sz w:val="18"/>
                <w:szCs w:val="18"/>
              </w:rPr>
              <w:t>м. Берлін, вул.</w:t>
            </w:r>
            <w:r w:rsidR="00FA41BE">
              <w:rPr>
                <w:rFonts w:ascii="Osnova MFA Cyrillic" w:hAnsi="Osnova MFA Cyrillic"/>
                <w:sz w:val="18"/>
                <w:szCs w:val="18"/>
              </w:rPr>
              <w:t xml:space="preserve"> </w:t>
            </w:r>
            <w:r w:rsidRPr="00801D45">
              <w:rPr>
                <w:rFonts w:ascii="Osnova MFA Cyrillic" w:hAnsi="Osnova MFA Cyrillic"/>
                <w:spacing w:val="-8"/>
                <w:sz w:val="18"/>
                <w:szCs w:val="18"/>
              </w:rPr>
              <w:t xml:space="preserve">Альбрехтштрассе </w:t>
            </w:r>
            <w:r w:rsidRPr="00801D45">
              <w:rPr>
                <w:rFonts w:ascii="Osnova MFA Cyrillic" w:hAnsi="Osnova MFA Cyrillic"/>
                <w:sz w:val="18"/>
                <w:szCs w:val="18"/>
              </w:rPr>
              <w:t>26,</w:t>
            </w:r>
            <w:r w:rsidRPr="00801D45">
              <w:rPr>
                <w:rFonts w:ascii="Osnova MFA Cyrillic" w:hAnsi="Osnova MFA Cyrillic"/>
                <w:spacing w:val="-1"/>
                <w:sz w:val="18"/>
                <w:szCs w:val="18"/>
              </w:rPr>
              <w:t xml:space="preserve"> </w:t>
            </w:r>
            <w:r w:rsidRPr="00801D45">
              <w:rPr>
                <w:rFonts w:ascii="Osnova MFA Cyrillic" w:hAnsi="Osnova MFA Cyrillic"/>
                <w:sz w:val="18"/>
                <w:szCs w:val="18"/>
              </w:rPr>
              <w:t>10117</w:t>
            </w:r>
          </w:p>
        </w:tc>
        <w:tc>
          <w:tcPr>
            <w:tcW w:w="2192" w:type="dxa"/>
            <w:vAlign w:val="center"/>
          </w:tcPr>
          <w:p w14:paraId="117CE6DD" w14:textId="77777777" w:rsidR="00801D45" w:rsidRPr="00801D45" w:rsidRDefault="00801D45" w:rsidP="00801D45">
            <w:pPr>
              <w:pStyle w:val="TableParagraph"/>
              <w:spacing w:line="185" w:lineRule="exact"/>
              <w:ind w:left="72" w:right="6"/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spacing w:val="-2"/>
                <w:sz w:val="18"/>
                <w:szCs w:val="18"/>
              </w:rPr>
              <w:t>Переавтовідповідач</w:t>
            </w:r>
          </w:p>
          <w:p w14:paraId="37112B3D" w14:textId="523B9656" w:rsidR="009C69A5" w:rsidRPr="00801D45" w:rsidRDefault="00801D45" w:rsidP="00801D45">
            <w:pPr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spacing w:val="-2"/>
                <w:sz w:val="18"/>
                <w:szCs w:val="18"/>
              </w:rPr>
              <w:t>Телефонний «Siemens»</w:t>
            </w:r>
          </w:p>
        </w:tc>
        <w:tc>
          <w:tcPr>
            <w:tcW w:w="1352" w:type="dxa"/>
            <w:vAlign w:val="center"/>
          </w:tcPr>
          <w:p w14:paraId="28B4A0D3" w14:textId="66669383" w:rsidR="009C69A5" w:rsidRPr="00801D45" w:rsidRDefault="00801D45" w:rsidP="00887AB5">
            <w:pPr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spacing w:val="-2"/>
                <w:sz w:val="18"/>
                <w:szCs w:val="18"/>
              </w:rPr>
              <w:t>101490135</w:t>
            </w:r>
          </w:p>
        </w:tc>
        <w:tc>
          <w:tcPr>
            <w:tcW w:w="1843" w:type="dxa"/>
            <w:vAlign w:val="center"/>
          </w:tcPr>
          <w:p w14:paraId="348A7414" w14:textId="4FB2C69B" w:rsidR="009C69A5" w:rsidRPr="00801D45" w:rsidRDefault="00801D45" w:rsidP="00887AB5">
            <w:pPr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spacing w:val="-2"/>
                <w:sz w:val="18"/>
                <w:szCs w:val="18"/>
              </w:rPr>
              <w:t>20.06.2001</w:t>
            </w:r>
          </w:p>
        </w:tc>
        <w:tc>
          <w:tcPr>
            <w:tcW w:w="1276" w:type="dxa"/>
            <w:vAlign w:val="center"/>
          </w:tcPr>
          <w:p w14:paraId="3E93EA4C" w14:textId="2CDE274E" w:rsidR="009C69A5" w:rsidRPr="00801D45" w:rsidRDefault="00A14601" w:rsidP="00887AB5">
            <w:pPr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>
              <w:rPr>
                <w:rFonts w:ascii="Osnova MFA Cyrillic" w:hAnsi="Osnova MFA Cyrillic"/>
                <w:sz w:val="18"/>
                <w:szCs w:val="18"/>
              </w:rPr>
              <w:t>1273,00</w:t>
            </w:r>
          </w:p>
        </w:tc>
        <w:tc>
          <w:tcPr>
            <w:tcW w:w="1559" w:type="dxa"/>
            <w:vAlign w:val="center"/>
          </w:tcPr>
          <w:p w14:paraId="4B9046F1" w14:textId="7CCB755B" w:rsidR="009C69A5" w:rsidRPr="00801D45" w:rsidRDefault="009C69A5" w:rsidP="00887AB5">
            <w:pPr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 w:rsidRPr="00801D45">
              <w:rPr>
                <w:rFonts w:ascii="Osnova MFA Cyrillic" w:hAnsi="Osnova MFA Cyrillic"/>
                <w:sz w:val="18"/>
                <w:szCs w:val="18"/>
              </w:rPr>
              <w:t>0,00</w:t>
            </w:r>
          </w:p>
        </w:tc>
        <w:tc>
          <w:tcPr>
            <w:tcW w:w="2375" w:type="dxa"/>
          </w:tcPr>
          <w:p w14:paraId="0EDA7C1A" w14:textId="38D6CBC1" w:rsidR="00A14601" w:rsidRPr="001D68B7" w:rsidRDefault="00AD574F" w:rsidP="001D68B7">
            <w:pPr>
              <w:pStyle w:val="TableParagraph"/>
              <w:ind w:left="73" w:right="22"/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 w:rsidRPr="001D68B7">
              <w:rPr>
                <w:rFonts w:ascii="Osnova MFA Cyrillic" w:hAnsi="Osnova MFA Cyrillic"/>
                <w:spacing w:val="-7"/>
                <w:sz w:val="18"/>
                <w:szCs w:val="18"/>
              </w:rPr>
              <w:t>Перебуває</w:t>
            </w:r>
            <w:r w:rsidR="00A14601" w:rsidRPr="001D68B7">
              <w:rPr>
                <w:rFonts w:ascii="Osnova MFA Cyrillic" w:hAnsi="Osnova MFA Cyrillic"/>
                <w:spacing w:val="7"/>
                <w:sz w:val="18"/>
                <w:szCs w:val="18"/>
              </w:rPr>
              <w:t xml:space="preserve"> </w:t>
            </w:r>
            <w:r w:rsidR="00A14601" w:rsidRPr="001D68B7">
              <w:rPr>
                <w:rFonts w:ascii="Osnova MFA Cyrillic" w:hAnsi="Osnova MFA Cyrillic"/>
                <w:spacing w:val="-12"/>
                <w:sz w:val="18"/>
                <w:szCs w:val="18"/>
              </w:rPr>
              <w:t>в</w:t>
            </w:r>
          </w:p>
          <w:p w14:paraId="37752768" w14:textId="32FDFD89" w:rsidR="00A14601" w:rsidRPr="001D68B7" w:rsidRDefault="00A14601" w:rsidP="001D68B7">
            <w:pPr>
              <w:pStyle w:val="TableParagraph"/>
              <w:spacing w:before="12"/>
              <w:ind w:left="288" w:right="249"/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 w:rsidRPr="001D68B7">
              <w:rPr>
                <w:rFonts w:ascii="Osnova MFA Cyrillic" w:hAnsi="Osnova MFA Cyrillic"/>
                <w:sz w:val="18"/>
                <w:szCs w:val="18"/>
              </w:rPr>
              <w:t>непридатному</w:t>
            </w:r>
            <w:r w:rsidRPr="001D68B7">
              <w:rPr>
                <w:rFonts w:ascii="Osnova MFA Cyrillic" w:hAnsi="Osnova MFA Cyrillic"/>
                <w:spacing w:val="10"/>
                <w:sz w:val="18"/>
                <w:szCs w:val="18"/>
              </w:rPr>
              <w:t xml:space="preserve"> </w:t>
            </w:r>
            <w:r w:rsidRPr="001D68B7">
              <w:rPr>
                <w:rFonts w:ascii="Osnova MFA Cyrillic" w:hAnsi="Osnova MFA Cyrillic"/>
                <w:spacing w:val="-2"/>
                <w:sz w:val="18"/>
                <w:szCs w:val="18"/>
              </w:rPr>
              <w:t>стані,</w:t>
            </w:r>
            <w:r w:rsidRPr="001D68B7">
              <w:rPr>
                <w:rFonts w:ascii="Osnova MFA Cyrillic" w:hAnsi="Osnova MFA Cyrillic"/>
                <w:sz w:val="18"/>
                <w:szCs w:val="18"/>
              </w:rPr>
              <w:t xml:space="preserve"> виявлено кон</w:t>
            </w:r>
            <w:r w:rsidR="00AD574F" w:rsidRPr="001D68B7">
              <w:rPr>
                <w:rFonts w:ascii="Osnova MFA Cyrillic" w:hAnsi="Osnova MFA Cyrillic"/>
                <w:sz w:val="18"/>
                <w:szCs w:val="18"/>
              </w:rPr>
              <w:t>ф</w:t>
            </w:r>
            <w:r w:rsidRPr="001D68B7">
              <w:rPr>
                <w:rFonts w:ascii="Osnova MFA Cyrillic" w:hAnsi="Osnova MFA Cyrillic"/>
                <w:sz w:val="18"/>
                <w:szCs w:val="18"/>
              </w:rPr>
              <w:t>лікт частот i невідповідність</w:t>
            </w:r>
          </w:p>
          <w:p w14:paraId="78FE6383" w14:textId="5FF76299" w:rsidR="009C69A5" w:rsidRPr="00801D45" w:rsidRDefault="00A14601" w:rsidP="001D68B7">
            <w:pPr>
              <w:jc w:val="center"/>
              <w:rPr>
                <w:rFonts w:ascii="Osnova MFA Cyrillic" w:hAnsi="Osnova MFA Cyrillic"/>
                <w:sz w:val="18"/>
                <w:szCs w:val="18"/>
              </w:rPr>
            </w:pPr>
            <w:r w:rsidRPr="001D68B7">
              <w:rPr>
                <w:rFonts w:ascii="Osnova MFA Cyrillic" w:hAnsi="Osnova MFA Cyrillic"/>
                <w:spacing w:val="-2"/>
                <w:sz w:val="18"/>
                <w:szCs w:val="18"/>
              </w:rPr>
              <w:t>полярностей</w:t>
            </w:r>
            <w:r w:rsidR="00AD574F" w:rsidRPr="001D68B7">
              <w:rPr>
                <w:rFonts w:ascii="Osnova MFA Cyrillic" w:hAnsi="Osnova MFA Cyrillic"/>
                <w:w w:val="105"/>
                <w:sz w:val="18"/>
                <w:szCs w:val="18"/>
              </w:rPr>
              <w:t xml:space="preserve"> вихідних</w:t>
            </w:r>
            <w:r w:rsidR="00AD574F" w:rsidRPr="001D68B7">
              <w:rPr>
                <w:rFonts w:ascii="Osnova MFA Cyrillic" w:hAnsi="Osnova MFA Cyrillic"/>
                <w:spacing w:val="23"/>
                <w:w w:val="105"/>
                <w:sz w:val="18"/>
                <w:szCs w:val="18"/>
              </w:rPr>
              <w:t xml:space="preserve"> </w:t>
            </w:r>
            <w:r w:rsidR="00AD574F" w:rsidRPr="001D68B7">
              <w:rPr>
                <w:rFonts w:ascii="Osnova MFA Cyrillic" w:hAnsi="Osnova MFA Cyrillic"/>
                <w:w w:val="105"/>
                <w:sz w:val="18"/>
                <w:szCs w:val="18"/>
              </w:rPr>
              <w:t>сигналів</w:t>
            </w:r>
            <w:r w:rsidR="00AD574F" w:rsidRPr="001D68B7">
              <w:rPr>
                <w:rFonts w:ascii="Osnova MFA Cyrillic" w:hAnsi="Osnova MFA Cyrillic"/>
                <w:spacing w:val="20"/>
                <w:w w:val="105"/>
                <w:sz w:val="18"/>
                <w:szCs w:val="18"/>
              </w:rPr>
              <w:t xml:space="preserve"> </w:t>
            </w:r>
            <w:r w:rsidR="00AD574F" w:rsidRPr="001D68B7">
              <w:rPr>
                <w:rFonts w:ascii="Osnova MFA Cyrillic" w:hAnsi="Osnova MFA Cyrillic"/>
                <w:spacing w:val="-10"/>
                <w:w w:val="105"/>
                <w:sz w:val="18"/>
                <w:szCs w:val="18"/>
              </w:rPr>
              <w:t>i</w:t>
            </w:r>
            <w:r w:rsidR="00AD574F" w:rsidRPr="001D68B7">
              <w:rPr>
                <w:rFonts w:ascii="Osnova MFA Cyrillic" w:hAnsi="Osnova MFA Cyrillic"/>
                <w:sz w:val="18"/>
                <w:szCs w:val="18"/>
              </w:rPr>
              <w:t xml:space="preserve"> сигналів,</w:t>
            </w:r>
            <w:r w:rsidR="00AD574F" w:rsidRPr="001D68B7">
              <w:rPr>
                <w:rFonts w:ascii="Osnova MFA Cyrillic" w:hAnsi="Osnova MFA Cyrillic"/>
                <w:spacing w:val="14"/>
                <w:sz w:val="18"/>
                <w:szCs w:val="18"/>
              </w:rPr>
              <w:t xml:space="preserve"> </w:t>
            </w:r>
            <w:r w:rsidR="00AD574F" w:rsidRPr="001D68B7">
              <w:rPr>
                <w:rFonts w:ascii="Osnova MFA Cyrillic" w:hAnsi="Osnova MFA Cyrillic"/>
                <w:spacing w:val="-5"/>
                <w:sz w:val="18"/>
                <w:szCs w:val="18"/>
              </w:rPr>
              <w:t>що</w:t>
            </w:r>
            <w:r w:rsidR="00AD574F" w:rsidRPr="001D68B7">
              <w:rPr>
                <w:rFonts w:ascii="Osnova MFA Cyrillic" w:hAnsi="Osnova MFA Cyrillic"/>
                <w:sz w:val="18"/>
                <w:szCs w:val="18"/>
              </w:rPr>
              <w:t xml:space="preserve"> надходять</w:t>
            </w:r>
            <w:r w:rsidR="00AD574F" w:rsidRPr="001D68B7">
              <w:rPr>
                <w:rFonts w:ascii="Osnova MFA Cyrillic" w:hAnsi="Osnova MFA Cyrillic"/>
                <w:spacing w:val="16"/>
                <w:sz w:val="18"/>
                <w:szCs w:val="18"/>
              </w:rPr>
              <w:t xml:space="preserve"> </w:t>
            </w:r>
            <w:r w:rsidR="00AD574F" w:rsidRPr="001D68B7">
              <w:rPr>
                <w:rFonts w:ascii="Osnova MFA Cyrillic" w:hAnsi="Osnova MFA Cyrillic"/>
                <w:spacing w:val="-2"/>
                <w:sz w:val="18"/>
                <w:szCs w:val="18"/>
              </w:rPr>
              <w:t>через</w:t>
            </w:r>
            <w:r w:rsidR="00AD574F" w:rsidRPr="001D68B7">
              <w:rPr>
                <w:rFonts w:ascii="Osnova MFA Cyrillic" w:hAnsi="Osnova MFA Cyrillic"/>
                <w:sz w:val="18"/>
                <w:szCs w:val="18"/>
              </w:rPr>
              <w:t xml:space="preserve"> застаріле</w:t>
            </w:r>
            <w:r w:rsidR="00AD574F" w:rsidRPr="001D68B7">
              <w:rPr>
                <w:rFonts w:ascii="Osnova MFA Cyrillic" w:hAnsi="Osnova MFA Cyrillic"/>
                <w:spacing w:val="3"/>
                <w:sz w:val="18"/>
                <w:szCs w:val="18"/>
              </w:rPr>
              <w:t xml:space="preserve"> </w:t>
            </w:r>
            <w:r w:rsidR="00AD574F" w:rsidRPr="001D68B7">
              <w:rPr>
                <w:rFonts w:ascii="Osnova MFA Cyrillic" w:hAnsi="Osnova MFA Cyrillic"/>
                <w:spacing w:val="-2"/>
                <w:sz w:val="18"/>
                <w:szCs w:val="18"/>
              </w:rPr>
              <w:t>обладнання</w:t>
            </w:r>
            <w:r w:rsidR="00AD574F" w:rsidRPr="001D68B7">
              <w:rPr>
                <w:rFonts w:ascii="Osnova MFA Cyrillic" w:hAnsi="Osnova MFA Cyrillic"/>
                <w:sz w:val="18"/>
                <w:szCs w:val="18"/>
              </w:rPr>
              <w:t xml:space="preserve"> до</w:t>
            </w:r>
            <w:r w:rsidR="00AD574F" w:rsidRPr="001D68B7">
              <w:rPr>
                <w:rFonts w:ascii="Osnova MFA Cyrillic" w:hAnsi="Osnova MFA Cyrillic"/>
                <w:spacing w:val="-5"/>
                <w:sz w:val="18"/>
                <w:szCs w:val="18"/>
              </w:rPr>
              <w:t xml:space="preserve"> </w:t>
            </w:r>
            <w:r w:rsidR="00AD574F" w:rsidRPr="001D68B7">
              <w:rPr>
                <w:rFonts w:ascii="Osnova MFA Cyrillic" w:hAnsi="Osnova MFA Cyrillic"/>
                <w:spacing w:val="-2"/>
                <w:sz w:val="18"/>
                <w:szCs w:val="18"/>
              </w:rPr>
              <w:t xml:space="preserve">телефонного провайдера, який має </w:t>
            </w:r>
            <w:r w:rsidR="00AD574F" w:rsidRPr="001D68B7">
              <w:rPr>
                <w:rFonts w:ascii="Osnova MFA Cyrillic" w:hAnsi="Osnova MFA Cyrillic"/>
                <w:sz w:val="18"/>
                <w:szCs w:val="18"/>
              </w:rPr>
              <w:t>власне</w:t>
            </w:r>
            <w:r w:rsidR="00AD574F" w:rsidRPr="001D68B7">
              <w:rPr>
                <w:rFonts w:ascii="Osnova MFA Cyrillic" w:hAnsi="Osnova MFA Cyrillic"/>
                <w:spacing w:val="4"/>
                <w:sz w:val="18"/>
                <w:szCs w:val="18"/>
              </w:rPr>
              <w:t xml:space="preserve"> </w:t>
            </w:r>
            <w:r w:rsidR="00AD574F" w:rsidRPr="001D68B7">
              <w:rPr>
                <w:rFonts w:ascii="Osnova MFA Cyrillic" w:hAnsi="Osnova MFA Cyrillic"/>
                <w:spacing w:val="-2"/>
                <w:sz w:val="18"/>
                <w:szCs w:val="18"/>
              </w:rPr>
              <w:t xml:space="preserve">сучасне обладнання; неправильне виконання деяких функцій АТС; повна або часткова відсутність технічних гудків і зумера пристроїв; яскраво виражені </w:t>
            </w:r>
            <w:r w:rsidR="001D68B7" w:rsidRPr="001D68B7">
              <w:rPr>
                <w:rFonts w:ascii="Osnova MFA Cyrillic" w:hAnsi="Osnova MFA Cyrillic"/>
                <w:spacing w:val="-2"/>
                <w:sz w:val="18"/>
                <w:szCs w:val="18"/>
              </w:rPr>
              <w:t>шуми та інші перешкоди на лінії; періодичний збій в роботі телекомунікаційного обладнання, а також повне його відключення</w:t>
            </w:r>
          </w:p>
        </w:tc>
      </w:tr>
    </w:tbl>
    <w:p w14:paraId="61182A5C" w14:textId="77777777" w:rsidR="001954F7" w:rsidRDefault="001954F7"/>
    <w:sectPr w:rsidR="001954F7" w:rsidSect="00D157E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126FC5"/>
    <w:rsid w:val="00183630"/>
    <w:rsid w:val="001954F7"/>
    <w:rsid w:val="001D68B7"/>
    <w:rsid w:val="00201451"/>
    <w:rsid w:val="00223E46"/>
    <w:rsid w:val="00251EA6"/>
    <w:rsid w:val="00276D3A"/>
    <w:rsid w:val="00397476"/>
    <w:rsid w:val="00443A34"/>
    <w:rsid w:val="005D4C99"/>
    <w:rsid w:val="00622B68"/>
    <w:rsid w:val="006460B3"/>
    <w:rsid w:val="006F7DD3"/>
    <w:rsid w:val="007159B3"/>
    <w:rsid w:val="007D471A"/>
    <w:rsid w:val="007E6D16"/>
    <w:rsid w:val="00801D45"/>
    <w:rsid w:val="00815030"/>
    <w:rsid w:val="00822AF9"/>
    <w:rsid w:val="00887AB5"/>
    <w:rsid w:val="00893F8C"/>
    <w:rsid w:val="00914CB1"/>
    <w:rsid w:val="009C69A5"/>
    <w:rsid w:val="009D4CE8"/>
    <w:rsid w:val="00A14601"/>
    <w:rsid w:val="00AD574F"/>
    <w:rsid w:val="00C14089"/>
    <w:rsid w:val="00C41B85"/>
    <w:rsid w:val="00C66665"/>
    <w:rsid w:val="00C85BB6"/>
    <w:rsid w:val="00C86156"/>
    <w:rsid w:val="00CA531E"/>
    <w:rsid w:val="00CC2C7C"/>
    <w:rsid w:val="00D157E6"/>
    <w:rsid w:val="00D61DF2"/>
    <w:rsid w:val="00DC5F53"/>
    <w:rsid w:val="00E5117A"/>
    <w:rsid w:val="00F4443C"/>
    <w:rsid w:val="00F556D9"/>
    <w:rsid w:val="00FA33C9"/>
    <w:rsid w:val="00FA41BE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D47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6</cp:revision>
  <dcterms:created xsi:type="dcterms:W3CDTF">2025-03-26T14:14:00Z</dcterms:created>
  <dcterms:modified xsi:type="dcterms:W3CDTF">2025-03-27T06:53:00Z</dcterms:modified>
</cp:coreProperties>
</file>