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697ABEB5" w:rsidR="00D157E6" w:rsidRPr="00D85660" w:rsidRDefault="00D157E6" w:rsidP="001C7FE9">
      <w:pPr>
        <w:spacing w:after="0"/>
        <w:ind w:left="5664" w:firstLine="708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4D9A4C46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E31428">
        <w:rPr>
          <w:rFonts w:ascii="Osnova MFA Cyrillic" w:hAnsi="Osnova MFA Cyrillic"/>
          <w:b/>
          <w:sz w:val="24"/>
          <w:szCs w:val="24"/>
          <w:u w:val="single"/>
        </w:rPr>
        <w:t xml:space="preserve">Посольства </w:t>
      </w:r>
      <w:r w:rsidRPr="008B22D2">
        <w:rPr>
          <w:rFonts w:ascii="Osnova MFA Cyrillic" w:hAnsi="Osnova MFA Cyrillic"/>
          <w:b/>
          <w:sz w:val="24"/>
          <w:szCs w:val="24"/>
          <w:u w:val="single"/>
        </w:rPr>
        <w:t xml:space="preserve">України </w:t>
      </w:r>
      <w:r w:rsidR="00405A68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201451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E31428">
        <w:rPr>
          <w:rFonts w:ascii="Osnova MFA Cyrillic" w:hAnsi="Osnova MFA Cyrillic"/>
          <w:b/>
          <w:sz w:val="24"/>
          <w:szCs w:val="24"/>
          <w:u w:val="single"/>
        </w:rPr>
        <w:t>Арабській Республіці Єгипет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2566E34B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4E5A4C">
        <w:rPr>
          <w:rFonts w:ascii="Osnova MFA Cyrillic" w:hAnsi="Osnova MFA Cyrillic"/>
          <w:bCs/>
          <w:sz w:val="24"/>
          <w:szCs w:val="24"/>
        </w:rPr>
        <w:t>01</w:t>
      </w:r>
      <w:r w:rsidR="006F7DD3">
        <w:rPr>
          <w:rFonts w:ascii="Osnova MFA Cyrillic" w:hAnsi="Osnova MFA Cyrillic"/>
          <w:bCs/>
          <w:sz w:val="24"/>
          <w:szCs w:val="24"/>
        </w:rPr>
        <w:t>.0</w:t>
      </w:r>
      <w:r w:rsidR="004E5A4C">
        <w:rPr>
          <w:rFonts w:ascii="Osnova MFA Cyrillic" w:hAnsi="Osnova MFA Cyrillic"/>
          <w:bCs/>
          <w:sz w:val="24"/>
          <w:szCs w:val="24"/>
        </w:rPr>
        <w:t>7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7A061BF0" w14:textId="77777777" w:rsidR="00D157E6" w:rsidRPr="00B871A8" w:rsidRDefault="00D157E6" w:rsidP="00AE1A5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1"/>
        <w:gridCol w:w="1984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E73E94">
        <w:tc>
          <w:tcPr>
            <w:tcW w:w="561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4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365B29E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626267D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E73E94">
        <w:trPr>
          <w:trHeight w:val="204"/>
        </w:trPr>
        <w:tc>
          <w:tcPr>
            <w:tcW w:w="561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14:paraId="523CA23B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17B364E5" w14:textId="54664C22" w:rsidR="009C69A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8326B19" w14:textId="20DC7EEF" w:rsidR="009C69A5" w:rsidRPr="007159B3" w:rsidRDefault="00E31428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Посольство України в Арабській Республіці Єгипет</w:t>
            </w:r>
          </w:p>
        </w:tc>
        <w:tc>
          <w:tcPr>
            <w:tcW w:w="1984" w:type="dxa"/>
            <w:vAlign w:val="center"/>
          </w:tcPr>
          <w:p w14:paraId="214389FB" w14:textId="5EF72942" w:rsidR="009C69A5" w:rsidRPr="007159B3" w:rsidRDefault="00E31428" w:rsidP="004E5A4C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11431, м. Каїр, </w:t>
            </w:r>
            <w:proofErr w:type="spellStart"/>
            <w:r>
              <w:rPr>
                <w:rFonts w:ascii="Osnova MFA Cyrillic" w:hAnsi="Osnova MFA Cyrillic"/>
                <w:sz w:val="16"/>
                <w:szCs w:val="16"/>
              </w:rPr>
              <w:t>Мааді</w:t>
            </w:r>
            <w:proofErr w:type="spellEnd"/>
            <w:r>
              <w:rPr>
                <w:rFonts w:ascii="Osnova MFA Cyrillic" w:hAnsi="Osnova MFA Cyrillic"/>
                <w:sz w:val="16"/>
                <w:szCs w:val="16"/>
              </w:rPr>
              <w:t>, вул. 83, буд. № 50</w:t>
            </w:r>
          </w:p>
        </w:tc>
        <w:tc>
          <w:tcPr>
            <w:tcW w:w="2192" w:type="dxa"/>
            <w:vAlign w:val="center"/>
          </w:tcPr>
          <w:p w14:paraId="37112B3D" w14:textId="61079813" w:rsidR="009C69A5" w:rsidRPr="00E31428" w:rsidRDefault="00E31428" w:rsidP="00887A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Кондиціонер </w:t>
            </w:r>
            <w:r>
              <w:rPr>
                <w:sz w:val="16"/>
                <w:szCs w:val="16"/>
                <w:lang w:val="en-US"/>
              </w:rPr>
              <w:t>53CCR-27</w:t>
            </w:r>
          </w:p>
        </w:tc>
        <w:tc>
          <w:tcPr>
            <w:tcW w:w="1352" w:type="dxa"/>
            <w:vAlign w:val="center"/>
          </w:tcPr>
          <w:p w14:paraId="28B4A0D3" w14:textId="29FD608C" w:rsidR="009C69A5" w:rsidRPr="00E31428" w:rsidRDefault="009C69A5" w:rsidP="00887AB5">
            <w:pPr>
              <w:jc w:val="center"/>
              <w:rPr>
                <w:sz w:val="16"/>
                <w:szCs w:val="16"/>
                <w:lang w:val="en-US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10</w:t>
            </w:r>
            <w:r w:rsidR="00E27CE3">
              <w:rPr>
                <w:rFonts w:ascii="Osnova MFA Cyrillic" w:hAnsi="Osnova MFA Cyrillic"/>
                <w:sz w:val="16"/>
                <w:szCs w:val="16"/>
              </w:rPr>
              <w:t>1</w:t>
            </w:r>
            <w:r w:rsidR="00E31428">
              <w:rPr>
                <w:sz w:val="16"/>
                <w:szCs w:val="16"/>
                <w:lang w:val="en-US"/>
              </w:rPr>
              <w:t>490007</w:t>
            </w:r>
          </w:p>
        </w:tc>
        <w:tc>
          <w:tcPr>
            <w:tcW w:w="1843" w:type="dxa"/>
            <w:vAlign w:val="center"/>
          </w:tcPr>
          <w:p w14:paraId="348A7414" w14:textId="4CD90879" w:rsidR="009C69A5" w:rsidRPr="00E31428" w:rsidRDefault="00E31428" w:rsidP="00887AB5">
            <w:pPr>
              <w:jc w:val="center"/>
              <w:rPr>
                <w:sz w:val="16"/>
                <w:szCs w:val="16"/>
              </w:rPr>
            </w:pPr>
            <w:r w:rsidRPr="00E31428">
              <w:rPr>
                <w:rFonts w:ascii="Osnova MFA Cyrillic" w:hAnsi="Osnova MFA Cyrillic"/>
                <w:iCs/>
                <w:sz w:val="16"/>
                <w:szCs w:val="16"/>
              </w:rPr>
              <w:t>1995</w:t>
            </w:r>
          </w:p>
        </w:tc>
        <w:tc>
          <w:tcPr>
            <w:tcW w:w="1276" w:type="dxa"/>
            <w:vAlign w:val="center"/>
          </w:tcPr>
          <w:p w14:paraId="3E93EA4C" w14:textId="488429F1" w:rsidR="009C69A5" w:rsidRPr="007159B3" w:rsidRDefault="00E31428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3048</w:t>
            </w:r>
            <w:r w:rsidR="00060BE5">
              <w:rPr>
                <w:rFonts w:ascii="Osnova MFA Cyrillic" w:hAnsi="Osnova MFA Cyrillic"/>
                <w:sz w:val="16"/>
                <w:szCs w:val="16"/>
              </w:rPr>
              <w:t>,00</w:t>
            </w:r>
          </w:p>
        </w:tc>
        <w:tc>
          <w:tcPr>
            <w:tcW w:w="1559" w:type="dxa"/>
            <w:vAlign w:val="center"/>
          </w:tcPr>
          <w:p w14:paraId="4B9046F1" w14:textId="7CCB755B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763F7269" w:rsidR="009C69A5" w:rsidRPr="007073CD" w:rsidRDefault="00AD6E23" w:rsidP="00887A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Знаходиться в непридатному для подальшого використання стані. </w:t>
            </w:r>
            <w:r w:rsidR="00E31428">
              <w:rPr>
                <w:rFonts w:ascii="Osnova MFA Cyrillic" w:hAnsi="Osnova MFA Cyrillic"/>
                <w:sz w:val="16"/>
                <w:szCs w:val="16"/>
              </w:rPr>
              <w:t xml:space="preserve">Розгерметизація </w:t>
            </w:r>
            <w:r w:rsidR="007073CD">
              <w:rPr>
                <w:rFonts w:ascii="Osnova MFA Cyrillic" w:hAnsi="Osnova MFA Cyrillic"/>
                <w:sz w:val="16"/>
                <w:szCs w:val="16"/>
              </w:rPr>
              <w:t>теплообмінника</w:t>
            </w:r>
            <w:r w:rsidR="00E31428">
              <w:rPr>
                <w:rFonts w:ascii="Osnova MFA Cyrillic" w:hAnsi="Osnova MFA Cyrillic"/>
                <w:sz w:val="16"/>
                <w:szCs w:val="16"/>
              </w:rPr>
              <w:t xml:space="preserve"> зовнішнього блоку, </w:t>
            </w:r>
            <w:r w:rsidR="007073CD">
              <w:rPr>
                <w:rFonts w:ascii="Osnova MFA Cyrillic" w:hAnsi="Osnova MFA Cyrillic"/>
                <w:sz w:val="16"/>
                <w:szCs w:val="16"/>
              </w:rPr>
              <w:t xml:space="preserve">корозія труб високого та низького тиску, не працює блок управління. Відсутність запчастин унеможливлює проведення ремонту. </w:t>
            </w:r>
          </w:p>
        </w:tc>
      </w:tr>
    </w:tbl>
    <w:p w14:paraId="61182A5C" w14:textId="77777777" w:rsidR="001954F7" w:rsidRDefault="001954F7"/>
    <w:sectPr w:rsidR="001954F7" w:rsidSect="00AE1A5A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05350"/>
    <w:rsid w:val="00060BE5"/>
    <w:rsid w:val="000A73D4"/>
    <w:rsid w:val="001954F7"/>
    <w:rsid w:val="001B3AA5"/>
    <w:rsid w:val="001C7FE9"/>
    <w:rsid w:val="00201451"/>
    <w:rsid w:val="00251EA6"/>
    <w:rsid w:val="00397476"/>
    <w:rsid w:val="003E77BD"/>
    <w:rsid w:val="003F6244"/>
    <w:rsid w:val="00405A68"/>
    <w:rsid w:val="00443A34"/>
    <w:rsid w:val="004D4A1C"/>
    <w:rsid w:val="004E5A4C"/>
    <w:rsid w:val="005D4C99"/>
    <w:rsid w:val="006460B3"/>
    <w:rsid w:val="006F7DD3"/>
    <w:rsid w:val="007073CD"/>
    <w:rsid w:val="007159B3"/>
    <w:rsid w:val="00822AF9"/>
    <w:rsid w:val="00875609"/>
    <w:rsid w:val="00887AB5"/>
    <w:rsid w:val="00914CB1"/>
    <w:rsid w:val="00971219"/>
    <w:rsid w:val="009C69A5"/>
    <w:rsid w:val="00AD6E23"/>
    <w:rsid w:val="00AE10F7"/>
    <w:rsid w:val="00AE1A5A"/>
    <w:rsid w:val="00AE6BE9"/>
    <w:rsid w:val="00C14089"/>
    <w:rsid w:val="00C66665"/>
    <w:rsid w:val="00C85BB6"/>
    <w:rsid w:val="00C86156"/>
    <w:rsid w:val="00CA531E"/>
    <w:rsid w:val="00CC2C7C"/>
    <w:rsid w:val="00D157E6"/>
    <w:rsid w:val="00D610D7"/>
    <w:rsid w:val="00D61DF2"/>
    <w:rsid w:val="00DC5F53"/>
    <w:rsid w:val="00DF6E43"/>
    <w:rsid w:val="00E27CE3"/>
    <w:rsid w:val="00E31428"/>
    <w:rsid w:val="00E5117A"/>
    <w:rsid w:val="00E73E94"/>
    <w:rsid w:val="00EB1659"/>
    <w:rsid w:val="00F4443C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4</cp:revision>
  <dcterms:created xsi:type="dcterms:W3CDTF">2025-06-19T09:56:00Z</dcterms:created>
  <dcterms:modified xsi:type="dcterms:W3CDTF">2025-07-02T07:52:00Z</dcterms:modified>
</cp:coreProperties>
</file>