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672"/>
      </w:tblGrid>
      <w:tr w:rsidR="0016233F" w:rsidRPr="00615BBA" w14:paraId="31D6B647" w14:textId="77777777" w:rsidTr="00137E9E">
        <w:tc>
          <w:tcPr>
            <w:tcW w:w="5103" w:type="dxa"/>
          </w:tcPr>
          <w:p w14:paraId="10B47042" w14:textId="77777777" w:rsidR="0016233F" w:rsidRPr="00615BBA" w:rsidRDefault="0016233F">
            <w:pPr>
              <w:pStyle w:val="a3"/>
              <w:ind w:left="0"/>
              <w:rPr>
                <w:rFonts w:ascii="Osnova MFA Cyrillic" w:hAnsi="Osnova MFA Cyrillic"/>
              </w:rPr>
            </w:pPr>
          </w:p>
        </w:tc>
        <w:tc>
          <w:tcPr>
            <w:tcW w:w="4672" w:type="dxa"/>
          </w:tcPr>
          <w:p w14:paraId="41B4D18B" w14:textId="77777777" w:rsidR="0016233F" w:rsidRPr="00615BBA" w:rsidRDefault="0016233F" w:rsidP="0016233F">
            <w:pPr>
              <w:shd w:val="clear" w:color="auto" w:fill="FFFFFF"/>
              <w:rPr>
                <w:rFonts w:ascii="Osnova MFA Cyrillic" w:hAnsi="Osnova MFA Cyrillic"/>
                <w:b/>
                <w:bCs/>
                <w:color w:val="000000" w:themeColor="text1"/>
                <w:sz w:val="24"/>
                <w:szCs w:val="24"/>
                <w:lang w:eastAsia="uk-UA"/>
              </w:rPr>
            </w:pPr>
            <w:r w:rsidRPr="00615BBA">
              <w:rPr>
                <w:rFonts w:ascii="Osnova MFA Cyrillic" w:hAnsi="Osnova MFA Cyrillic"/>
                <w:b/>
                <w:bCs/>
                <w:color w:val="000000" w:themeColor="text1"/>
                <w:sz w:val="24"/>
                <w:szCs w:val="24"/>
                <w:lang w:eastAsia="uk-UA"/>
              </w:rPr>
              <w:t xml:space="preserve">«ЗАТВЕРДЖЕНО» </w:t>
            </w:r>
          </w:p>
          <w:p w14:paraId="77D1420B" w14:textId="7C62E7DE" w:rsidR="0016233F" w:rsidRPr="00615BBA" w:rsidRDefault="0016233F" w:rsidP="0016233F">
            <w:pPr>
              <w:shd w:val="clear" w:color="auto" w:fill="FFFFFF"/>
              <w:rPr>
                <w:rFonts w:ascii="Osnova MFA Cyrillic" w:hAnsi="Osnova MFA Cyrillic"/>
                <w:b/>
                <w:bCs/>
                <w:color w:val="000000" w:themeColor="text1"/>
                <w:sz w:val="24"/>
                <w:szCs w:val="24"/>
                <w:lang w:eastAsia="uk-UA"/>
              </w:rPr>
            </w:pPr>
            <w:r w:rsidRPr="00615BBA">
              <w:rPr>
                <w:rFonts w:ascii="Osnova MFA Cyrillic" w:hAnsi="Osnova MFA Cyrillic"/>
                <w:b/>
                <w:bCs/>
                <w:color w:val="000000" w:themeColor="text1"/>
                <w:sz w:val="24"/>
                <w:szCs w:val="24"/>
                <w:lang w:eastAsia="uk-UA"/>
              </w:rPr>
              <w:t xml:space="preserve">Рішенням Бюро Національної комісії </w:t>
            </w:r>
          </w:p>
          <w:p w14:paraId="31DFA0E0" w14:textId="77777777" w:rsidR="0016233F" w:rsidRPr="00615BBA" w:rsidRDefault="0016233F" w:rsidP="0016233F">
            <w:pPr>
              <w:shd w:val="clear" w:color="auto" w:fill="FFFFFF"/>
              <w:rPr>
                <w:rFonts w:ascii="Osnova MFA Cyrillic" w:hAnsi="Osnova MFA Cyrillic"/>
                <w:b/>
                <w:bCs/>
                <w:color w:val="000000" w:themeColor="text1"/>
                <w:sz w:val="24"/>
                <w:szCs w:val="24"/>
                <w:lang w:eastAsia="uk-UA"/>
              </w:rPr>
            </w:pPr>
            <w:r w:rsidRPr="00615BBA">
              <w:rPr>
                <w:rFonts w:ascii="Osnova MFA Cyrillic" w:hAnsi="Osnova MFA Cyrillic"/>
                <w:b/>
                <w:bCs/>
                <w:color w:val="000000" w:themeColor="text1"/>
                <w:sz w:val="24"/>
                <w:szCs w:val="24"/>
                <w:lang w:eastAsia="uk-UA"/>
              </w:rPr>
              <w:t>України у справах ЮНЕСКО</w:t>
            </w:r>
          </w:p>
          <w:p w14:paraId="6B2B7508" w14:textId="34044996" w:rsidR="0016233F" w:rsidRPr="00615BBA" w:rsidRDefault="00CC58C1" w:rsidP="0016233F">
            <w:pPr>
              <w:shd w:val="clear" w:color="auto" w:fill="FFFFFF"/>
              <w:rPr>
                <w:rFonts w:ascii="Osnova MFA Cyrillic" w:hAnsi="Osnova MFA Cyrillic"/>
                <w:b/>
                <w:bCs/>
                <w:color w:val="000000" w:themeColor="text1"/>
                <w:sz w:val="24"/>
                <w:szCs w:val="24"/>
                <w:lang w:eastAsia="uk-UA"/>
              </w:rPr>
            </w:pPr>
            <w:r w:rsidRPr="00615BBA">
              <w:rPr>
                <w:rFonts w:ascii="Osnova MFA Cyrillic" w:hAnsi="Osnova MFA Cyrillic"/>
                <w:b/>
                <w:bCs/>
                <w:color w:val="000000" w:themeColor="text1"/>
                <w:sz w:val="24"/>
                <w:szCs w:val="24"/>
                <w:lang w:eastAsia="uk-UA"/>
              </w:rPr>
              <w:t xml:space="preserve">8 </w:t>
            </w:r>
            <w:r w:rsidR="0016233F" w:rsidRPr="00615BBA">
              <w:rPr>
                <w:rFonts w:ascii="Osnova MFA Cyrillic" w:hAnsi="Osnova MFA Cyrillic"/>
                <w:b/>
                <w:bCs/>
                <w:color w:val="000000" w:themeColor="text1"/>
                <w:sz w:val="24"/>
                <w:szCs w:val="24"/>
                <w:lang w:eastAsia="uk-UA"/>
              </w:rPr>
              <w:t>вересня 2025 р</w:t>
            </w:r>
            <w:r w:rsidR="00137E9E">
              <w:rPr>
                <w:rFonts w:ascii="Osnova MFA Cyrillic" w:hAnsi="Osnova MFA Cyrillic"/>
                <w:b/>
                <w:bCs/>
                <w:color w:val="000000" w:themeColor="text1"/>
                <w:sz w:val="24"/>
                <w:szCs w:val="24"/>
                <w:lang w:eastAsia="uk-UA"/>
              </w:rPr>
              <w:t>оку</w:t>
            </w:r>
          </w:p>
          <w:p w14:paraId="75434C65" w14:textId="77777777" w:rsidR="0016233F" w:rsidRPr="00615BBA" w:rsidRDefault="0016233F">
            <w:pPr>
              <w:pStyle w:val="a3"/>
              <w:ind w:left="0"/>
              <w:rPr>
                <w:rFonts w:ascii="Osnova MFA Cyrillic" w:hAnsi="Osnova MFA Cyrillic"/>
              </w:rPr>
            </w:pPr>
          </w:p>
        </w:tc>
      </w:tr>
    </w:tbl>
    <w:p w14:paraId="5063FC6B" w14:textId="77777777" w:rsidR="005B324D" w:rsidRPr="00615BBA" w:rsidRDefault="005B324D">
      <w:pPr>
        <w:pStyle w:val="a3"/>
        <w:ind w:left="0"/>
        <w:rPr>
          <w:rFonts w:ascii="Osnova MFA Cyrillic" w:hAnsi="Osnova MFA Cyrillic"/>
        </w:rPr>
      </w:pPr>
    </w:p>
    <w:p w14:paraId="26D76353" w14:textId="77777777" w:rsidR="005B324D" w:rsidRPr="00615BBA" w:rsidRDefault="00BE178E">
      <w:pPr>
        <w:pStyle w:val="a3"/>
        <w:ind w:left="0" w:right="94"/>
        <w:jc w:val="center"/>
        <w:rPr>
          <w:rFonts w:ascii="Osnova MFA Cyrillic" w:hAnsi="Osnova MFA Cyrillic"/>
          <w:b/>
        </w:rPr>
      </w:pPr>
      <w:r w:rsidRPr="00615BBA">
        <w:rPr>
          <w:rFonts w:ascii="Osnova MFA Cyrillic" w:hAnsi="Osnova MFA Cyrillic"/>
          <w:b/>
          <w:spacing w:val="-2"/>
        </w:rPr>
        <w:t>ПОРЯДОК</w:t>
      </w:r>
    </w:p>
    <w:p w14:paraId="300A2173" w14:textId="77777777" w:rsidR="005B324D" w:rsidRPr="00615BBA" w:rsidRDefault="00BE178E">
      <w:pPr>
        <w:pStyle w:val="a3"/>
        <w:ind w:left="0" w:right="94"/>
        <w:jc w:val="center"/>
        <w:rPr>
          <w:rFonts w:ascii="Osnova MFA Cyrillic" w:hAnsi="Osnova MFA Cyrillic"/>
          <w:b/>
        </w:rPr>
      </w:pPr>
      <w:r w:rsidRPr="00615BBA">
        <w:rPr>
          <w:rFonts w:ascii="Osnova MFA Cyrillic" w:hAnsi="Osnova MFA Cyrillic"/>
          <w:b/>
        </w:rPr>
        <w:t>надання статусу</w:t>
      </w:r>
      <w:r w:rsidRPr="00615BBA">
        <w:rPr>
          <w:rFonts w:ascii="Osnova MFA Cyrillic" w:hAnsi="Osnova MFA Cyrillic"/>
          <w:b/>
          <w:spacing w:val="-4"/>
        </w:rPr>
        <w:t xml:space="preserve"> </w:t>
      </w:r>
      <w:r w:rsidRPr="00615BBA">
        <w:rPr>
          <w:rFonts w:ascii="Osnova MFA Cyrillic" w:hAnsi="Osnova MFA Cyrillic"/>
          <w:b/>
        </w:rPr>
        <w:t>Клубу</w:t>
      </w:r>
      <w:r w:rsidRPr="00615BBA">
        <w:rPr>
          <w:rFonts w:ascii="Osnova MFA Cyrillic" w:hAnsi="Osnova MFA Cyrillic"/>
          <w:b/>
          <w:spacing w:val="-3"/>
        </w:rPr>
        <w:t xml:space="preserve"> </w:t>
      </w:r>
      <w:r w:rsidRPr="00615BBA">
        <w:rPr>
          <w:rFonts w:ascii="Osnova MFA Cyrillic" w:hAnsi="Osnova MFA Cyrillic"/>
          <w:b/>
          <w:spacing w:val="-2"/>
        </w:rPr>
        <w:t>ЮНЕСКО</w:t>
      </w:r>
    </w:p>
    <w:p w14:paraId="0FB1F865" w14:textId="77777777" w:rsidR="005B324D" w:rsidRPr="00615BBA" w:rsidRDefault="005B324D">
      <w:pPr>
        <w:pStyle w:val="a3"/>
        <w:ind w:left="0"/>
        <w:rPr>
          <w:rFonts w:ascii="Osnova MFA Cyrillic" w:hAnsi="Osnova MFA Cyrillic"/>
        </w:rPr>
      </w:pPr>
    </w:p>
    <w:p w14:paraId="3992F656" w14:textId="77777777" w:rsidR="00737C8A" w:rsidRPr="00615BBA" w:rsidRDefault="00737C8A" w:rsidP="00737C8A">
      <w:pPr>
        <w:pStyle w:val="a3"/>
        <w:numPr>
          <w:ilvl w:val="0"/>
          <w:numId w:val="4"/>
        </w:numPr>
        <w:spacing w:before="1"/>
        <w:ind w:right="113"/>
        <w:jc w:val="both"/>
        <w:rPr>
          <w:rFonts w:ascii="Osnova MFA Cyrillic" w:hAnsi="Osnova MFA Cyrillic"/>
        </w:rPr>
      </w:pPr>
      <w:r w:rsidRPr="00615BBA">
        <w:rPr>
          <w:rFonts w:ascii="Osnova MFA Cyrillic" w:hAnsi="Osnova MFA Cyrillic"/>
        </w:rPr>
        <w:t>Клуб ЮНЕСКО – це добровільне об'єднання людей різного віку та різних соціально-професійних верств, які поділяють ідеали ЮНЕСКО, прагнуть до їх розповсюдження та діють з метою більш активної участі у міжнародному житті у сферах компетенції ЮНЕСКО на основі запропонованих Організацією підходів. Клуби ЮНЕСКО покликані здійснювати свою діяльність у будь-якій сфері компетенції ЮНЕСКО. Цілі та заходи Клубу ЮНЕСКО повинні відповідати поточним стратегічним цілям та програмним пріоритетам ЮНЕСКО. Клуб ЮНЕСКО здійснює свою діяльність як неприбуткова організація. Клуби ЮНЕСКО функціонують на добровільних засадах, є юридично та фінансово незалежними від ЮНЕСКО.</w:t>
      </w:r>
    </w:p>
    <w:p w14:paraId="56010B32" w14:textId="77777777" w:rsidR="00737C8A" w:rsidRPr="00615BBA" w:rsidRDefault="00737C8A" w:rsidP="00737C8A">
      <w:pPr>
        <w:pStyle w:val="a3"/>
        <w:spacing w:before="1"/>
        <w:ind w:right="113"/>
        <w:jc w:val="both"/>
        <w:rPr>
          <w:rFonts w:ascii="Osnova MFA Cyrillic" w:hAnsi="Osnova MFA Cyrillic"/>
        </w:rPr>
      </w:pPr>
    </w:p>
    <w:p w14:paraId="011761B9" w14:textId="77777777" w:rsidR="00737C8A" w:rsidRPr="00615BBA" w:rsidRDefault="00737C8A" w:rsidP="00737C8A">
      <w:pPr>
        <w:pStyle w:val="a3"/>
        <w:numPr>
          <w:ilvl w:val="0"/>
          <w:numId w:val="4"/>
        </w:numPr>
        <w:spacing w:before="1"/>
        <w:ind w:right="113"/>
        <w:jc w:val="both"/>
        <w:rPr>
          <w:rFonts w:ascii="Osnova MFA Cyrillic" w:hAnsi="Osnova MFA Cyrillic"/>
        </w:rPr>
      </w:pPr>
      <w:r w:rsidRPr="00615BBA">
        <w:rPr>
          <w:rFonts w:ascii="Osnova MFA Cyrillic" w:hAnsi="Osnova MFA Cyrillic"/>
        </w:rPr>
        <w:t>Національна комісія України у справах ЮНЕСКО здійснює акредитацію Клубів ЮНЕСКО в Україні, нагляд та оцінку їх діяльності, а у разі необхідності – скасування акредитації.</w:t>
      </w:r>
    </w:p>
    <w:p w14:paraId="790CA08A" w14:textId="77777777" w:rsidR="00737C8A" w:rsidRPr="00615BBA" w:rsidRDefault="00737C8A" w:rsidP="00737C8A">
      <w:pPr>
        <w:pStyle w:val="a3"/>
        <w:spacing w:before="1"/>
        <w:ind w:right="113"/>
        <w:jc w:val="both"/>
        <w:rPr>
          <w:rFonts w:ascii="Osnova MFA Cyrillic" w:hAnsi="Osnova MFA Cyrillic"/>
        </w:rPr>
      </w:pPr>
    </w:p>
    <w:p w14:paraId="7477C006" w14:textId="77777777" w:rsidR="00737C8A" w:rsidRPr="00615BBA" w:rsidRDefault="00737C8A" w:rsidP="00737C8A">
      <w:pPr>
        <w:pStyle w:val="a3"/>
        <w:numPr>
          <w:ilvl w:val="0"/>
          <w:numId w:val="4"/>
        </w:numPr>
        <w:spacing w:before="1"/>
        <w:ind w:right="113"/>
        <w:jc w:val="both"/>
        <w:rPr>
          <w:rFonts w:ascii="Osnova MFA Cyrillic" w:hAnsi="Osnova MFA Cyrillic"/>
        </w:rPr>
      </w:pPr>
      <w:r w:rsidRPr="00615BBA">
        <w:rPr>
          <w:rFonts w:ascii="Osnova MFA Cyrillic" w:hAnsi="Osnova MFA Cyrillic"/>
        </w:rPr>
        <w:t>Клуби ЮНЕСКО можуть бути таких форматів:</w:t>
      </w:r>
    </w:p>
    <w:p w14:paraId="310E8F28" w14:textId="77777777" w:rsidR="00737C8A" w:rsidRPr="00615BBA" w:rsidRDefault="00737C8A" w:rsidP="00737C8A">
      <w:pPr>
        <w:pStyle w:val="a3"/>
        <w:numPr>
          <w:ilvl w:val="0"/>
          <w:numId w:val="5"/>
        </w:numPr>
        <w:spacing w:before="1"/>
        <w:ind w:right="113"/>
        <w:jc w:val="both"/>
        <w:rPr>
          <w:rFonts w:ascii="Osnova MFA Cyrillic" w:hAnsi="Osnova MFA Cyrillic"/>
        </w:rPr>
      </w:pPr>
      <w:r w:rsidRPr="00615BBA">
        <w:rPr>
          <w:rFonts w:ascii="Osnova MFA Cyrillic" w:hAnsi="Osnova MFA Cyrillic"/>
        </w:rPr>
        <w:t>клуби, створені у закладах загальної середньої освіти (членами яких є учні та педагогічні працівники);</w:t>
      </w:r>
    </w:p>
    <w:p w14:paraId="1696B771" w14:textId="77777777" w:rsidR="00737C8A" w:rsidRPr="00615BBA" w:rsidRDefault="00737C8A" w:rsidP="00737C8A">
      <w:pPr>
        <w:pStyle w:val="a3"/>
        <w:numPr>
          <w:ilvl w:val="0"/>
          <w:numId w:val="5"/>
        </w:numPr>
        <w:spacing w:before="1"/>
        <w:ind w:right="113"/>
        <w:jc w:val="both"/>
        <w:rPr>
          <w:rFonts w:ascii="Osnova MFA Cyrillic" w:hAnsi="Osnova MFA Cyrillic"/>
        </w:rPr>
      </w:pPr>
      <w:r w:rsidRPr="00615BBA">
        <w:rPr>
          <w:rFonts w:ascii="Osnova MFA Cyrillic" w:hAnsi="Osnova MFA Cyrillic"/>
        </w:rPr>
        <w:t>клуби, що діють у закладах професійної (професійно-технічної) та вищої освіти (зазвичай створюються за ініціативою студентських або учнівських груп);</w:t>
      </w:r>
    </w:p>
    <w:p w14:paraId="2F082F96" w14:textId="77777777" w:rsidR="00737C8A" w:rsidRPr="00615BBA" w:rsidRDefault="00737C8A" w:rsidP="00737C8A">
      <w:pPr>
        <w:pStyle w:val="a3"/>
        <w:numPr>
          <w:ilvl w:val="0"/>
          <w:numId w:val="5"/>
        </w:numPr>
        <w:spacing w:before="1"/>
        <w:ind w:right="113"/>
        <w:jc w:val="both"/>
        <w:rPr>
          <w:rFonts w:ascii="Osnova MFA Cyrillic" w:hAnsi="Osnova MFA Cyrillic"/>
        </w:rPr>
      </w:pPr>
      <w:r w:rsidRPr="00615BBA">
        <w:rPr>
          <w:rFonts w:ascii="Osnova MFA Cyrillic" w:hAnsi="Osnova MFA Cyrillic"/>
        </w:rPr>
        <w:t>клуби, призначені для ширшого членства. Такі клуби мають чітко визначений правовий статус, до їх складу входять провідні представники культурних та громадських кіл.</w:t>
      </w:r>
    </w:p>
    <w:p w14:paraId="6C400F2E" w14:textId="77777777" w:rsidR="00B40FED" w:rsidRPr="00615BBA" w:rsidRDefault="00B40FED" w:rsidP="00B40FED">
      <w:pPr>
        <w:pStyle w:val="a3"/>
        <w:spacing w:before="1"/>
        <w:ind w:left="743" w:right="113"/>
        <w:jc w:val="both"/>
        <w:rPr>
          <w:rFonts w:ascii="Osnova MFA Cyrillic" w:hAnsi="Osnova MFA Cyrillic"/>
        </w:rPr>
      </w:pPr>
    </w:p>
    <w:p w14:paraId="6816568C" w14:textId="77777777" w:rsidR="00737C8A" w:rsidRPr="00615BBA" w:rsidRDefault="00737C8A" w:rsidP="00737C8A">
      <w:pPr>
        <w:pStyle w:val="a3"/>
        <w:numPr>
          <w:ilvl w:val="0"/>
          <w:numId w:val="4"/>
        </w:numPr>
        <w:spacing w:before="1"/>
        <w:ind w:right="113"/>
        <w:jc w:val="both"/>
        <w:rPr>
          <w:rFonts w:ascii="Osnova MFA Cyrillic" w:hAnsi="Osnova MFA Cyrillic"/>
        </w:rPr>
      </w:pPr>
      <w:r w:rsidRPr="00615BBA">
        <w:rPr>
          <w:rFonts w:ascii="Osnova MFA Cyrillic" w:hAnsi="Osnova MFA Cyrillic"/>
        </w:rPr>
        <w:t xml:space="preserve"> Клуб ЮНЕСКО створюється на базі вже діючої організації (клубу, об'єднання тощо; далі – організації), яка відповідає таким критеріям:</w:t>
      </w:r>
    </w:p>
    <w:p w14:paraId="3C031685" w14:textId="77777777" w:rsidR="00737C8A" w:rsidRPr="00615BBA" w:rsidRDefault="00737C8A" w:rsidP="00737C8A">
      <w:pPr>
        <w:pStyle w:val="a3"/>
        <w:numPr>
          <w:ilvl w:val="0"/>
          <w:numId w:val="5"/>
        </w:numPr>
        <w:spacing w:before="1"/>
        <w:ind w:right="113"/>
        <w:jc w:val="both"/>
        <w:rPr>
          <w:rFonts w:ascii="Osnova MFA Cyrillic" w:hAnsi="Osnova MFA Cyrillic"/>
        </w:rPr>
      </w:pPr>
      <w:r w:rsidRPr="00615BBA">
        <w:rPr>
          <w:rFonts w:ascii="Osnova MFA Cyrillic" w:hAnsi="Osnova MFA Cyrillic"/>
        </w:rPr>
        <w:t>наявність десяти і більше членів;</w:t>
      </w:r>
    </w:p>
    <w:p w14:paraId="5D83C81A" w14:textId="77777777" w:rsidR="00737C8A" w:rsidRPr="00615BBA" w:rsidRDefault="00737C8A" w:rsidP="00737C8A">
      <w:pPr>
        <w:pStyle w:val="a3"/>
        <w:numPr>
          <w:ilvl w:val="0"/>
          <w:numId w:val="5"/>
        </w:numPr>
        <w:spacing w:before="1"/>
        <w:ind w:right="113"/>
        <w:jc w:val="both"/>
        <w:rPr>
          <w:rFonts w:ascii="Osnova MFA Cyrillic" w:hAnsi="Osnova MFA Cyrillic"/>
        </w:rPr>
      </w:pPr>
      <w:r w:rsidRPr="00615BBA">
        <w:rPr>
          <w:rFonts w:ascii="Osnova MFA Cyrillic" w:hAnsi="Osnova MFA Cyrillic"/>
        </w:rPr>
        <w:t>наявність структури самоврядування;</w:t>
      </w:r>
    </w:p>
    <w:p w14:paraId="23A07AD8" w14:textId="77777777" w:rsidR="00737C8A" w:rsidRPr="00615BBA" w:rsidRDefault="00737C8A" w:rsidP="00737C8A">
      <w:pPr>
        <w:pStyle w:val="a3"/>
        <w:numPr>
          <w:ilvl w:val="0"/>
          <w:numId w:val="5"/>
        </w:numPr>
        <w:spacing w:before="1"/>
        <w:ind w:right="113"/>
        <w:jc w:val="both"/>
        <w:rPr>
          <w:rFonts w:ascii="Osnova MFA Cyrillic" w:hAnsi="Osnova MFA Cyrillic"/>
        </w:rPr>
      </w:pPr>
      <w:r w:rsidRPr="00615BBA">
        <w:rPr>
          <w:rFonts w:ascii="Osnova MFA Cyrillic" w:hAnsi="Osnova MFA Cyrillic"/>
        </w:rPr>
        <w:t>наявність досвіду діяльності протягом щонайменше 12 місяців (організація будь-яких заходів);</w:t>
      </w:r>
    </w:p>
    <w:p w14:paraId="5E956B70" w14:textId="77777777" w:rsidR="00737C8A" w:rsidRPr="00615BBA" w:rsidRDefault="00737C8A" w:rsidP="00737C8A">
      <w:pPr>
        <w:pStyle w:val="a3"/>
        <w:numPr>
          <w:ilvl w:val="0"/>
          <w:numId w:val="5"/>
        </w:numPr>
        <w:spacing w:before="1"/>
        <w:ind w:right="113"/>
        <w:jc w:val="both"/>
        <w:rPr>
          <w:rFonts w:ascii="Osnova MFA Cyrillic" w:hAnsi="Osnova MFA Cyrillic"/>
        </w:rPr>
      </w:pPr>
      <w:r w:rsidRPr="00615BBA">
        <w:rPr>
          <w:rFonts w:ascii="Osnova MFA Cyrillic" w:hAnsi="Osnova MFA Cyrillic"/>
        </w:rPr>
        <w:t>наявність плану діяльності на найближчі 12 місяців;</w:t>
      </w:r>
    </w:p>
    <w:p w14:paraId="25477FA8" w14:textId="77777777" w:rsidR="00737C8A" w:rsidRPr="00615BBA" w:rsidRDefault="00737C8A" w:rsidP="00737C8A">
      <w:pPr>
        <w:pStyle w:val="a3"/>
        <w:numPr>
          <w:ilvl w:val="0"/>
          <w:numId w:val="5"/>
        </w:numPr>
        <w:spacing w:before="1"/>
        <w:ind w:right="113"/>
        <w:jc w:val="both"/>
        <w:rPr>
          <w:rFonts w:ascii="Osnova MFA Cyrillic" w:hAnsi="Osnova MFA Cyrillic"/>
        </w:rPr>
      </w:pPr>
      <w:r w:rsidRPr="00615BBA">
        <w:rPr>
          <w:rFonts w:ascii="Osnova MFA Cyrillic" w:hAnsi="Osnova MFA Cyrillic"/>
        </w:rPr>
        <w:t>наявність системи постійних зустрічей її членів;</w:t>
      </w:r>
    </w:p>
    <w:p w14:paraId="42F90CF3" w14:textId="77777777" w:rsidR="00737C8A" w:rsidRPr="00615BBA" w:rsidRDefault="00737C8A" w:rsidP="00737C8A">
      <w:pPr>
        <w:pStyle w:val="a3"/>
        <w:numPr>
          <w:ilvl w:val="0"/>
          <w:numId w:val="5"/>
        </w:numPr>
        <w:spacing w:before="1"/>
        <w:ind w:right="113"/>
        <w:jc w:val="both"/>
        <w:rPr>
          <w:rFonts w:ascii="Osnova MFA Cyrillic" w:hAnsi="Osnova MFA Cyrillic"/>
        </w:rPr>
      </w:pPr>
      <w:r w:rsidRPr="00615BBA">
        <w:rPr>
          <w:rFonts w:ascii="Osnova MFA Cyrillic" w:hAnsi="Osnova MFA Cyrillic"/>
        </w:rPr>
        <w:t>наявність обґрунтованої мотивації (чому дана організація вирішила стати Клубом ЮНЕСКО);</w:t>
      </w:r>
    </w:p>
    <w:p w14:paraId="6772939A" w14:textId="77777777" w:rsidR="00737C8A" w:rsidRPr="00615BBA" w:rsidRDefault="00737C8A" w:rsidP="00737C8A">
      <w:pPr>
        <w:pStyle w:val="a3"/>
        <w:numPr>
          <w:ilvl w:val="0"/>
          <w:numId w:val="5"/>
        </w:numPr>
        <w:spacing w:before="1"/>
        <w:ind w:right="113"/>
        <w:jc w:val="both"/>
        <w:rPr>
          <w:rFonts w:ascii="Osnova MFA Cyrillic" w:hAnsi="Osnova MFA Cyrillic"/>
        </w:rPr>
      </w:pPr>
      <w:r w:rsidRPr="00615BBA">
        <w:rPr>
          <w:rFonts w:ascii="Osnova MFA Cyrillic" w:hAnsi="Osnova MFA Cyrillic"/>
        </w:rPr>
        <w:t>наявність листа підтримки від адміністрації установи, на базі якої планує діяти Клуб (стосується клубів, створених у закладах освіти).</w:t>
      </w:r>
    </w:p>
    <w:p w14:paraId="3195662B" w14:textId="77777777" w:rsidR="00737C8A" w:rsidRPr="00615BBA" w:rsidRDefault="00737C8A" w:rsidP="00737C8A">
      <w:pPr>
        <w:pStyle w:val="a3"/>
        <w:spacing w:before="1"/>
        <w:ind w:right="113"/>
        <w:jc w:val="both"/>
        <w:rPr>
          <w:rFonts w:ascii="Osnova MFA Cyrillic" w:hAnsi="Osnova MFA Cyrillic"/>
        </w:rPr>
      </w:pPr>
    </w:p>
    <w:p w14:paraId="4B7D56B0" w14:textId="04CDC3A1" w:rsidR="00737C8A" w:rsidRPr="00615BBA" w:rsidRDefault="00737C8A" w:rsidP="00B40FED">
      <w:pPr>
        <w:pStyle w:val="a3"/>
        <w:numPr>
          <w:ilvl w:val="0"/>
          <w:numId w:val="4"/>
        </w:numPr>
        <w:spacing w:before="1"/>
        <w:ind w:right="113"/>
        <w:jc w:val="both"/>
        <w:rPr>
          <w:rFonts w:ascii="Osnova MFA Cyrillic" w:hAnsi="Osnova MFA Cyrillic"/>
        </w:rPr>
      </w:pPr>
      <w:r w:rsidRPr="00615BBA">
        <w:rPr>
          <w:rFonts w:ascii="Osnova MFA Cyrillic" w:hAnsi="Osnova MFA Cyrillic"/>
        </w:rPr>
        <w:t>Діюча організація, яка бажає створити Клуб ЮНЕСКО в Україні, надсилає до Секретаріату Національної комісії України у справах ЮНЕСКО (поштою на адресу: Секретаріат Національної комісії України у справах ЮНЕСКО, Михайлівська пл.1, Київ, 01018, та на електронну адресу unesco.ukraine@mfa.gov.ua) заповнену Заявку на надання статусу Клубу ЮНЕСКО разом з такими додатками:</w:t>
      </w:r>
    </w:p>
    <w:p w14:paraId="22737A54" w14:textId="2E189294" w:rsidR="00737C8A" w:rsidRPr="00615BBA" w:rsidRDefault="00737C8A" w:rsidP="00B40FED">
      <w:pPr>
        <w:pStyle w:val="a3"/>
        <w:numPr>
          <w:ilvl w:val="1"/>
          <w:numId w:val="10"/>
        </w:numPr>
        <w:spacing w:before="1"/>
        <w:ind w:right="113"/>
        <w:jc w:val="both"/>
        <w:rPr>
          <w:rFonts w:ascii="Osnova MFA Cyrillic" w:hAnsi="Osnova MFA Cyrillic"/>
        </w:rPr>
      </w:pPr>
      <w:r w:rsidRPr="00615BBA">
        <w:rPr>
          <w:rFonts w:ascii="Osnova MFA Cyrillic" w:hAnsi="Osnova MFA Cyrillic"/>
        </w:rPr>
        <w:t xml:space="preserve">копії документів, що регламентують діяльність організації (Статут або </w:t>
      </w:r>
      <w:r w:rsidRPr="00615BBA">
        <w:rPr>
          <w:rFonts w:ascii="Osnova MFA Cyrillic" w:hAnsi="Osnova MFA Cyrillic"/>
        </w:rPr>
        <w:lastRenderedPageBreak/>
        <w:t>Положення, витяг з реєстру) (якщо є);</w:t>
      </w:r>
    </w:p>
    <w:p w14:paraId="43289A91" w14:textId="463ADFE3" w:rsidR="00737C8A" w:rsidRPr="00615BBA" w:rsidRDefault="00737C8A" w:rsidP="00B40FED">
      <w:pPr>
        <w:pStyle w:val="a3"/>
        <w:numPr>
          <w:ilvl w:val="1"/>
          <w:numId w:val="10"/>
        </w:numPr>
        <w:spacing w:before="1"/>
        <w:ind w:right="113"/>
        <w:jc w:val="both"/>
        <w:rPr>
          <w:rFonts w:ascii="Osnova MFA Cyrillic" w:hAnsi="Osnova MFA Cyrillic"/>
        </w:rPr>
      </w:pPr>
      <w:r w:rsidRPr="00615BBA">
        <w:rPr>
          <w:rFonts w:ascii="Osnova MFA Cyrillic" w:hAnsi="Osnova MFA Cyrillic"/>
        </w:rPr>
        <w:t>інформація про виконану організацією роботу за попередні 12 місяців;</w:t>
      </w:r>
    </w:p>
    <w:p w14:paraId="07BE9368" w14:textId="5BABE619" w:rsidR="00737C8A" w:rsidRPr="00615BBA" w:rsidRDefault="00737C8A" w:rsidP="00B40FED">
      <w:pPr>
        <w:pStyle w:val="a3"/>
        <w:numPr>
          <w:ilvl w:val="1"/>
          <w:numId w:val="10"/>
        </w:numPr>
        <w:spacing w:before="1"/>
        <w:ind w:right="113"/>
        <w:jc w:val="both"/>
        <w:rPr>
          <w:rFonts w:ascii="Osnova MFA Cyrillic" w:hAnsi="Osnova MFA Cyrillic"/>
        </w:rPr>
      </w:pPr>
      <w:r w:rsidRPr="00615BBA">
        <w:rPr>
          <w:rFonts w:ascii="Osnova MFA Cyrillic" w:hAnsi="Osnova MFA Cyrillic"/>
        </w:rPr>
        <w:t>мотиваційний лист з викладенням чіткої аргументації причин набуття статусу Клубу ЮНЕСКО;</w:t>
      </w:r>
    </w:p>
    <w:p w14:paraId="3529B162" w14:textId="6CA736BB" w:rsidR="00737C8A" w:rsidRPr="00615BBA" w:rsidRDefault="00737C8A" w:rsidP="00B40FED">
      <w:pPr>
        <w:pStyle w:val="a3"/>
        <w:numPr>
          <w:ilvl w:val="1"/>
          <w:numId w:val="10"/>
        </w:numPr>
        <w:spacing w:before="1"/>
        <w:ind w:right="113"/>
        <w:jc w:val="both"/>
        <w:rPr>
          <w:rFonts w:ascii="Osnova MFA Cyrillic" w:hAnsi="Osnova MFA Cyrillic"/>
        </w:rPr>
      </w:pPr>
      <w:r w:rsidRPr="00615BBA">
        <w:rPr>
          <w:rFonts w:ascii="Osnova MFA Cyrillic" w:hAnsi="Osnova MFA Cyrillic"/>
        </w:rPr>
        <w:t>план діяльності на період до 1 року відповідно до поточних стратегічних цілей та програмних пріоритетів ЮНЕСКО;</w:t>
      </w:r>
    </w:p>
    <w:p w14:paraId="1B86C3B6" w14:textId="65EB821E" w:rsidR="00737C8A" w:rsidRPr="00615BBA" w:rsidRDefault="00737C8A" w:rsidP="00B40FED">
      <w:pPr>
        <w:pStyle w:val="a3"/>
        <w:numPr>
          <w:ilvl w:val="1"/>
          <w:numId w:val="10"/>
        </w:numPr>
        <w:spacing w:before="1"/>
        <w:ind w:right="113"/>
        <w:jc w:val="both"/>
        <w:rPr>
          <w:rFonts w:ascii="Osnova MFA Cyrillic" w:hAnsi="Osnova MFA Cyrillic"/>
        </w:rPr>
      </w:pPr>
      <w:r w:rsidRPr="00615BBA">
        <w:rPr>
          <w:rFonts w:ascii="Osnova MFA Cyrillic" w:hAnsi="Osnova MFA Cyrillic"/>
        </w:rPr>
        <w:t>склад майбутнього Клубу ЮНЕСКО, а також П.І.Б. майбутнього керівника Клубу ЮНЕСКО із зазначенням контактних телефонів та адрес;</w:t>
      </w:r>
    </w:p>
    <w:p w14:paraId="018FEFEF" w14:textId="464B1B3C" w:rsidR="00737C8A" w:rsidRPr="00615BBA" w:rsidRDefault="00737C8A" w:rsidP="00B40FED">
      <w:pPr>
        <w:pStyle w:val="a3"/>
        <w:numPr>
          <w:ilvl w:val="1"/>
          <w:numId w:val="10"/>
        </w:numPr>
        <w:spacing w:before="1"/>
        <w:ind w:right="113"/>
        <w:jc w:val="both"/>
        <w:rPr>
          <w:rFonts w:ascii="Osnova MFA Cyrillic" w:hAnsi="Osnova MFA Cyrillic"/>
        </w:rPr>
      </w:pPr>
      <w:r w:rsidRPr="00615BBA">
        <w:rPr>
          <w:rFonts w:ascii="Osnova MFA Cyrillic" w:hAnsi="Osnova MFA Cyrillic"/>
        </w:rPr>
        <w:t>листи підтримки від адміністрації установи, на базі якої планує діяти Клуб ЮНЕСКО (стосується клубів, створених у закладах освіти).</w:t>
      </w:r>
    </w:p>
    <w:p w14:paraId="78951081" w14:textId="77777777" w:rsidR="00B40FED" w:rsidRPr="00615BBA" w:rsidRDefault="00B40FED" w:rsidP="00B40FED">
      <w:pPr>
        <w:pStyle w:val="a3"/>
        <w:spacing w:before="1"/>
        <w:ind w:left="743" w:right="113"/>
        <w:jc w:val="both"/>
        <w:rPr>
          <w:rFonts w:ascii="Osnova MFA Cyrillic" w:hAnsi="Osnova MFA Cyrillic"/>
        </w:rPr>
      </w:pPr>
    </w:p>
    <w:p w14:paraId="09F4611F" w14:textId="7EDBF0C1" w:rsidR="00737C8A" w:rsidRPr="00615BBA" w:rsidRDefault="00737C8A" w:rsidP="00B40FED">
      <w:pPr>
        <w:pStyle w:val="a3"/>
        <w:numPr>
          <w:ilvl w:val="0"/>
          <w:numId w:val="4"/>
        </w:numPr>
        <w:spacing w:before="1"/>
        <w:ind w:right="113"/>
        <w:jc w:val="both"/>
        <w:rPr>
          <w:rFonts w:ascii="Osnova MFA Cyrillic" w:hAnsi="Osnova MFA Cyrillic"/>
        </w:rPr>
      </w:pPr>
      <w:r w:rsidRPr="00615BBA">
        <w:rPr>
          <w:rFonts w:ascii="Osnova MFA Cyrillic" w:hAnsi="Osnova MFA Cyrillic"/>
        </w:rPr>
        <w:t xml:space="preserve">Після отримання заповненої Заявки з </w:t>
      </w:r>
      <w:r w:rsidR="008B1DC5" w:rsidRPr="00615BBA">
        <w:rPr>
          <w:rFonts w:ascii="Osnova MFA Cyrillic" w:hAnsi="Osnova MFA Cyrillic"/>
        </w:rPr>
        <w:t>зазначеними</w:t>
      </w:r>
      <w:r w:rsidRPr="00615BBA">
        <w:rPr>
          <w:rFonts w:ascii="Osnova MFA Cyrillic" w:hAnsi="Osnova MFA Cyrillic"/>
        </w:rPr>
        <w:t xml:space="preserve"> додатками Секретаріат Національної комісії України у справах ЮНЕСКО надсилає відповідний запит до профільних секторів з метою погодження надання статусу Клубу ЮНЕСКО. </w:t>
      </w:r>
      <w:r w:rsidR="008B1DC5" w:rsidRPr="00615BBA">
        <w:rPr>
          <w:rFonts w:ascii="Osnova MFA Cyrillic" w:hAnsi="Osnova MFA Cyrillic"/>
        </w:rPr>
        <w:t>С</w:t>
      </w:r>
      <w:r w:rsidRPr="00615BBA">
        <w:rPr>
          <w:rFonts w:ascii="Osnova MFA Cyrillic" w:hAnsi="Osnova MFA Cyrillic"/>
        </w:rPr>
        <w:t>ектори впродовж двох тижнів з моменту отримання запиту повинні надати висновок щодо відповідності річного плану діяльності організації поточним стратегічним цілям та програмним пріоритетам ЮНЕСКО. У разі відсутності відповіді протягом зазначеного терміну Секретаріат Національної комісії узагальнює отримані вчасно висновки та передає їх на розгляд Голові Національної комісії України у справах ЮНЕСКО.</w:t>
      </w:r>
    </w:p>
    <w:p w14:paraId="7F3E85B3" w14:textId="77777777" w:rsidR="00737C8A" w:rsidRPr="00615BBA" w:rsidRDefault="00737C8A" w:rsidP="00B40FED">
      <w:pPr>
        <w:pStyle w:val="a3"/>
        <w:spacing w:before="1"/>
        <w:ind w:left="383" w:right="113"/>
        <w:jc w:val="both"/>
        <w:rPr>
          <w:rFonts w:ascii="Osnova MFA Cyrillic" w:hAnsi="Osnova MFA Cyrillic"/>
        </w:rPr>
      </w:pPr>
    </w:p>
    <w:p w14:paraId="1C9C2C83" w14:textId="77777777" w:rsidR="00737C8A" w:rsidRPr="00615BBA" w:rsidRDefault="00737C8A" w:rsidP="00B40FED">
      <w:pPr>
        <w:pStyle w:val="a3"/>
        <w:numPr>
          <w:ilvl w:val="0"/>
          <w:numId w:val="4"/>
        </w:numPr>
        <w:spacing w:before="1"/>
        <w:ind w:right="113"/>
        <w:jc w:val="both"/>
        <w:rPr>
          <w:rFonts w:ascii="Osnova MFA Cyrillic" w:hAnsi="Osnova MFA Cyrillic"/>
        </w:rPr>
      </w:pPr>
      <w:r w:rsidRPr="00615BBA">
        <w:rPr>
          <w:rFonts w:ascii="Osnova MFA Cyrillic" w:hAnsi="Osnova MFA Cyrillic"/>
        </w:rPr>
        <w:t>У разі наявності зауважень до річного плану діяльності організації, профільний сектор надсилає заявнику (в копії – Секретаріату) відповідний лист з чітким викладенням позиції. Заявник протягом п’яти календарних днів опрацьовує зауваження та надсилає доопрацьований план на повторне погодження. Після узгодження зауважень, але не пізніше одного тижня з дня їх надходження, відповідний сектор надсилає повторний висновок до Секретаріату.</w:t>
      </w:r>
    </w:p>
    <w:p w14:paraId="2E645EDB" w14:textId="77777777" w:rsidR="00737C8A" w:rsidRPr="00615BBA" w:rsidRDefault="00737C8A" w:rsidP="00B40FED">
      <w:pPr>
        <w:pStyle w:val="a3"/>
        <w:spacing w:before="1"/>
        <w:ind w:left="383" w:right="113"/>
        <w:jc w:val="both"/>
        <w:rPr>
          <w:rFonts w:ascii="Osnova MFA Cyrillic" w:hAnsi="Osnova MFA Cyrillic"/>
        </w:rPr>
      </w:pPr>
    </w:p>
    <w:p w14:paraId="5B97B30D" w14:textId="77777777" w:rsidR="00737C8A" w:rsidRPr="00615BBA" w:rsidRDefault="00737C8A" w:rsidP="00B40FED">
      <w:pPr>
        <w:pStyle w:val="a3"/>
        <w:numPr>
          <w:ilvl w:val="0"/>
          <w:numId w:val="4"/>
        </w:numPr>
        <w:spacing w:before="1"/>
        <w:ind w:right="113"/>
        <w:jc w:val="both"/>
        <w:rPr>
          <w:rFonts w:ascii="Osnova MFA Cyrillic" w:hAnsi="Osnova MFA Cyrillic"/>
        </w:rPr>
      </w:pPr>
      <w:r w:rsidRPr="00615BBA">
        <w:rPr>
          <w:rFonts w:ascii="Osnova MFA Cyrillic" w:hAnsi="Osnova MFA Cyrillic"/>
        </w:rPr>
        <w:t>Остаточне рішення щодо надання організації статусу Клубу ЮНЕСКО або Клубу-кандидата приймається Головою Національної комісії України у справах ЮНЕСКО. Про це заявника інформують письмово та видають свідоцтво встановленого зразка.</w:t>
      </w:r>
    </w:p>
    <w:p w14:paraId="65BCDC1A" w14:textId="77777777" w:rsidR="00737C8A" w:rsidRPr="00615BBA" w:rsidRDefault="00737C8A" w:rsidP="00B40FED">
      <w:pPr>
        <w:pStyle w:val="a3"/>
        <w:spacing w:before="1"/>
        <w:ind w:left="383" w:right="113"/>
        <w:jc w:val="both"/>
        <w:rPr>
          <w:rFonts w:ascii="Osnova MFA Cyrillic" w:hAnsi="Osnova MFA Cyrillic"/>
        </w:rPr>
      </w:pPr>
    </w:p>
    <w:p w14:paraId="1954BE3E" w14:textId="77777777" w:rsidR="00737C8A" w:rsidRPr="00615BBA" w:rsidRDefault="00737C8A" w:rsidP="00B40FED">
      <w:pPr>
        <w:pStyle w:val="a3"/>
        <w:numPr>
          <w:ilvl w:val="0"/>
          <w:numId w:val="4"/>
        </w:numPr>
        <w:spacing w:before="1"/>
        <w:ind w:right="113"/>
        <w:jc w:val="both"/>
        <w:rPr>
          <w:rFonts w:ascii="Osnova MFA Cyrillic" w:hAnsi="Osnova MFA Cyrillic"/>
        </w:rPr>
      </w:pPr>
      <w:r w:rsidRPr="00615BBA">
        <w:rPr>
          <w:rFonts w:ascii="Osnova MFA Cyrillic" w:hAnsi="Osnova MFA Cyrillic"/>
        </w:rPr>
        <w:t>У разі присвоєння організації статусу Клубу-кандидата вона користується всіма правами Клубів ЮНЕСКО, за винятком права використання імені ЮНЕСКО у своїй назві. Термін перебування в статусі Клубу-кандидата обмежується 12 місяцями. Після завершення цього терміну керівництво Клубу-кандидата надсилає до Секретаріату звіт про свою роботу з доданням друкованих, фото- та відеоматеріалів (або посилань в мережі Інтернет на проведені заходи). Секретаріат на основі отриманих матеріалів оцінює результати річної роботи та складає письмовий висновок.</w:t>
      </w:r>
    </w:p>
    <w:p w14:paraId="63132078" w14:textId="77777777" w:rsidR="00737C8A" w:rsidRPr="00615BBA" w:rsidRDefault="00737C8A" w:rsidP="00B40FED">
      <w:pPr>
        <w:pStyle w:val="a3"/>
        <w:spacing w:before="1"/>
        <w:ind w:left="383" w:right="113"/>
        <w:jc w:val="both"/>
        <w:rPr>
          <w:rFonts w:ascii="Osnova MFA Cyrillic" w:hAnsi="Osnova MFA Cyrillic"/>
        </w:rPr>
      </w:pPr>
    </w:p>
    <w:p w14:paraId="6FD19487" w14:textId="77777777" w:rsidR="00737C8A" w:rsidRPr="00615BBA" w:rsidRDefault="00737C8A" w:rsidP="00B40FED">
      <w:pPr>
        <w:pStyle w:val="a3"/>
        <w:numPr>
          <w:ilvl w:val="0"/>
          <w:numId w:val="4"/>
        </w:numPr>
        <w:spacing w:before="1"/>
        <w:ind w:right="113"/>
        <w:jc w:val="both"/>
        <w:rPr>
          <w:rFonts w:ascii="Osnova MFA Cyrillic" w:hAnsi="Osnova MFA Cyrillic"/>
        </w:rPr>
      </w:pPr>
      <w:r w:rsidRPr="00615BBA">
        <w:rPr>
          <w:rFonts w:ascii="Osnova MFA Cyrillic" w:hAnsi="Osnova MFA Cyrillic"/>
        </w:rPr>
        <w:t>Відповідний висновок розглядається на найближчому засіданні Бюро, куди запрошуються представники Клубу-кандидата. За результатами розгляду Бюро приймає рішення про надання статусу Клубу ЮНЕСКО або відмову.</w:t>
      </w:r>
    </w:p>
    <w:p w14:paraId="563BDF53" w14:textId="77777777" w:rsidR="00737C8A" w:rsidRPr="00615BBA" w:rsidRDefault="00737C8A" w:rsidP="00B40FED">
      <w:pPr>
        <w:pStyle w:val="a3"/>
        <w:spacing w:before="1"/>
        <w:ind w:left="383" w:right="113"/>
        <w:jc w:val="both"/>
        <w:rPr>
          <w:rFonts w:ascii="Osnova MFA Cyrillic" w:hAnsi="Osnova MFA Cyrillic"/>
        </w:rPr>
      </w:pPr>
    </w:p>
    <w:p w14:paraId="51F35CBA" w14:textId="2C12F98B" w:rsidR="005B324D" w:rsidRPr="00615BBA" w:rsidRDefault="00737C8A" w:rsidP="00B40FED">
      <w:pPr>
        <w:pStyle w:val="a3"/>
        <w:numPr>
          <w:ilvl w:val="0"/>
          <w:numId w:val="4"/>
        </w:numPr>
        <w:spacing w:before="1"/>
        <w:ind w:right="113"/>
        <w:jc w:val="both"/>
        <w:rPr>
          <w:rFonts w:ascii="Osnova MFA Cyrillic" w:hAnsi="Osnova MFA Cyrillic"/>
        </w:rPr>
      </w:pPr>
      <w:r w:rsidRPr="00615BBA">
        <w:rPr>
          <w:rFonts w:ascii="Osnova MFA Cyrillic" w:hAnsi="Osnova MFA Cyrillic"/>
        </w:rPr>
        <w:t>У разі неможливості проведення засідання Бюро впродовж місяця з дня оцінювання результатів роботи Клубу-кандидата Секретаріат надсилає висновок та матеріали на розгляд секторам. Сектори розглядають документи впродовж двох тижнів і надсилають свої висновки щодо можливості надання статусу Клубу ЮНЕСКО. Секретаріат узагальнює їх та передає Голові Національної комісії для остаточного рішення. У разі позитивного рішення видається свідоц</w:t>
      </w:r>
      <w:r w:rsidR="008B1DC5" w:rsidRPr="00615BBA">
        <w:rPr>
          <w:rFonts w:ascii="Osnova MFA Cyrillic" w:hAnsi="Osnova MFA Cyrillic"/>
        </w:rPr>
        <w:t>тво встановленого зразка.</w:t>
      </w:r>
    </w:p>
    <w:sectPr w:rsidR="005B324D" w:rsidRPr="00615BBA">
      <w:footerReference w:type="default" r:id="rId7"/>
      <w:pgSz w:w="11910" w:h="16840"/>
      <w:pgMar w:top="1340" w:right="708" w:bottom="1240" w:left="1417" w:header="0" w:footer="10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13788" w14:textId="77777777" w:rsidR="001879D8" w:rsidRDefault="001879D8">
      <w:r>
        <w:separator/>
      </w:r>
    </w:p>
  </w:endnote>
  <w:endnote w:type="continuationSeparator" w:id="0">
    <w:p w14:paraId="14ECCAD6" w14:textId="77777777" w:rsidR="001879D8" w:rsidRDefault="00187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Osnova MFA Cyrillic">
    <w:panose1 w:val="02010504040200020004"/>
    <w:charset w:val="CC"/>
    <w:family w:val="auto"/>
    <w:pitch w:val="variable"/>
    <w:sig w:usb0="80000203" w:usb1="0000000A"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EEDBF" w14:textId="77777777" w:rsidR="005B324D" w:rsidRDefault="00BE178E">
    <w:pPr>
      <w:pStyle w:val="a3"/>
      <w:spacing w:line="14" w:lineRule="auto"/>
      <w:ind w:left="0"/>
      <w:rPr>
        <w:sz w:val="20"/>
      </w:rPr>
    </w:pPr>
    <w:r>
      <w:rPr>
        <w:noProof/>
        <w:sz w:val="20"/>
        <w:lang w:eastAsia="uk-UA"/>
      </w:rPr>
      <mc:AlternateContent>
        <mc:Choice Requires="wps">
          <w:drawing>
            <wp:anchor distT="0" distB="0" distL="0" distR="0" simplePos="0" relativeHeight="487539712" behindDoc="1" locked="0" layoutInCell="1" allowOverlap="1" wp14:anchorId="15A48DEF" wp14:editId="64E5B608">
              <wp:simplePos x="0" y="0"/>
              <wp:positionH relativeFrom="page">
                <wp:posOffset>6920230</wp:posOffset>
              </wp:positionH>
              <wp:positionV relativeFrom="page">
                <wp:posOffset>9890252</wp:posOffset>
              </wp:positionV>
              <wp:extent cx="166370"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177800"/>
                      </a:xfrm>
                      <a:prstGeom prst="rect">
                        <a:avLst/>
                      </a:prstGeom>
                    </wps:spPr>
                    <wps:txbx>
                      <w:txbxContent>
                        <w:p w14:paraId="5B853130" w14:textId="49A206D4" w:rsidR="005B324D" w:rsidRDefault="00BE178E">
                          <w:pPr>
                            <w:pStyle w:val="a3"/>
                            <w:spacing w:line="26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615BBA">
                            <w:rPr>
                              <w:rFonts w:ascii="Calibri"/>
                              <w:noProof/>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15A48DEF" id="_x0000_t202" coordsize="21600,21600" o:spt="202" path="m,l,21600r21600,l21600,xe">
              <v:stroke joinstyle="miter"/>
              <v:path gradientshapeok="t" o:connecttype="rect"/>
            </v:shapetype>
            <v:shape id="Textbox 1" o:spid="_x0000_s1026" type="#_x0000_t202" style="position:absolute;margin-left:544.9pt;margin-top:778.75pt;width:13.1pt;height:14pt;z-index:-15776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HT0pQEAAD4DAAAOAAAAZHJzL2Uyb0RvYy54bWysUsFu2zAMvQ/YPwi6N3JaICmMOMW2YsOA&#10;YhvQ9gNkWYqFWaImKrHz96MUJy3a27CLTJlPj++R3NxNbmAHHdGCb/hyUXGmvYLO+l3Dn5++Xt1y&#10;hkn6Tg7gdcOPGvnd9uOHzRhqfQ09DJ2OjEg81mNoeJ9SqIVA1WsncQFBe0oaiE4musad6KIcid0N&#10;4rqqVmKE2IUISiPS3/tTkm8LvzFapZ/GoE5saDhpS+WM5WzzKbYbWe+iDL1Vswz5DyqctJ6KXqju&#10;ZZJsH+07KmdVBASTFgqcAGOs0sUDuVlWb9w89jLo4oWag+HSJvx/tOrH4VdktqPZcealoxE96Sm1&#10;MLFlbs4YsCbMYyBUmj7DlIHZKIYHUL+RIOIV5vQACZ0xk4kuf8kmo4fU/+Ol51SEqcy2Wt2sKaMo&#10;tVyvb6syE/HyOERM3zQ4loOGRxppESAPD5hyeVmfIbOWU/msKk3tNJtooTuSh5FG3XD8s5dRczZ8&#10;99TLvBfnIJ6D9hzENHyBsj3ZiodP+wTGlsq5xIl3rkxDKoLmhcpb8PpeUC9rv/0LAAD//wMAUEsD&#10;BBQABgAIAAAAIQDxW1X/4gAAAA8BAAAPAAAAZHJzL2Rvd25yZXYueG1sTI/BTsMwEETvSPyDtUjc&#10;qJNKbkOIU6GiigPi0AISRzde4ojYjmI3df+ezYnednZHs2+qTbI9m3AMnXcS8kUGDF3jdedaCZ8f&#10;u4cCWIjKadV7hxIuGGBT395UqtT+7PY4HWLLKMSFUkkwMQ4l56ExaFVY+AEd3X78aFUkObZcj+pM&#10;4bbnyyxbcas6Rx+MGnBrsPk9nKyEr+2we0vfRr1PQr++LNf7y9gkKe/v0vMTsIgp/pthxid0qInp&#10;6E9OB9aTzopHYo80CbEWwGZPnq+o4HHeFUIAryt+3aP+AwAA//8DAFBLAQItABQABgAIAAAAIQC2&#10;gziS/gAAAOEBAAATAAAAAAAAAAAAAAAAAAAAAABbQ29udGVudF9UeXBlc10ueG1sUEsBAi0AFAAG&#10;AAgAAAAhADj9If/WAAAAlAEAAAsAAAAAAAAAAAAAAAAALwEAAF9yZWxzLy5yZWxzUEsBAi0AFAAG&#10;AAgAAAAhAIrkdPSlAQAAPgMAAA4AAAAAAAAAAAAAAAAALgIAAGRycy9lMm9Eb2MueG1sUEsBAi0A&#10;FAAGAAgAAAAhAPFbVf/iAAAADwEAAA8AAAAAAAAAAAAAAAAA/wMAAGRycy9kb3ducmV2LnhtbFBL&#10;BQYAAAAABAAEAPMAAAAOBQAAAAA=&#10;" filled="f" stroked="f">
              <v:path arrowok="t"/>
              <v:textbox inset="0,0,0,0">
                <w:txbxContent>
                  <w:p w14:paraId="5B853130" w14:textId="49A206D4" w:rsidR="005B324D" w:rsidRDefault="00BE178E">
                    <w:pPr>
                      <w:pStyle w:val="a3"/>
                      <w:spacing w:line="26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615BBA">
                      <w:rPr>
                        <w:rFonts w:ascii="Calibri"/>
                        <w:noProof/>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4BBEE" w14:textId="77777777" w:rsidR="001879D8" w:rsidRDefault="001879D8">
      <w:r>
        <w:separator/>
      </w:r>
    </w:p>
  </w:footnote>
  <w:footnote w:type="continuationSeparator" w:id="0">
    <w:p w14:paraId="27E3EAAA" w14:textId="77777777" w:rsidR="001879D8" w:rsidRDefault="001879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47FC4"/>
    <w:multiLevelType w:val="hybridMultilevel"/>
    <w:tmpl w:val="D09227D8"/>
    <w:lvl w:ilvl="0" w:tplc="04220001">
      <w:start w:val="1"/>
      <w:numFmt w:val="bullet"/>
      <w:lvlText w:val=""/>
      <w:lvlJc w:val="left"/>
      <w:pPr>
        <w:ind w:left="743" w:hanging="360"/>
      </w:pPr>
      <w:rPr>
        <w:rFonts w:ascii="Symbol" w:hAnsi="Symbol" w:hint="default"/>
      </w:rPr>
    </w:lvl>
    <w:lvl w:ilvl="1" w:tplc="04220003" w:tentative="1">
      <w:start w:val="1"/>
      <w:numFmt w:val="bullet"/>
      <w:lvlText w:val="o"/>
      <w:lvlJc w:val="left"/>
      <w:pPr>
        <w:ind w:left="1463" w:hanging="360"/>
      </w:pPr>
      <w:rPr>
        <w:rFonts w:ascii="Courier New" w:hAnsi="Courier New" w:cs="Courier New" w:hint="default"/>
      </w:rPr>
    </w:lvl>
    <w:lvl w:ilvl="2" w:tplc="04220005" w:tentative="1">
      <w:start w:val="1"/>
      <w:numFmt w:val="bullet"/>
      <w:lvlText w:val=""/>
      <w:lvlJc w:val="left"/>
      <w:pPr>
        <w:ind w:left="2183" w:hanging="360"/>
      </w:pPr>
      <w:rPr>
        <w:rFonts w:ascii="Wingdings" w:hAnsi="Wingdings" w:hint="default"/>
      </w:rPr>
    </w:lvl>
    <w:lvl w:ilvl="3" w:tplc="04220001" w:tentative="1">
      <w:start w:val="1"/>
      <w:numFmt w:val="bullet"/>
      <w:lvlText w:val=""/>
      <w:lvlJc w:val="left"/>
      <w:pPr>
        <w:ind w:left="2903" w:hanging="360"/>
      </w:pPr>
      <w:rPr>
        <w:rFonts w:ascii="Symbol" w:hAnsi="Symbol" w:hint="default"/>
      </w:rPr>
    </w:lvl>
    <w:lvl w:ilvl="4" w:tplc="04220003" w:tentative="1">
      <w:start w:val="1"/>
      <w:numFmt w:val="bullet"/>
      <w:lvlText w:val="o"/>
      <w:lvlJc w:val="left"/>
      <w:pPr>
        <w:ind w:left="3623" w:hanging="360"/>
      </w:pPr>
      <w:rPr>
        <w:rFonts w:ascii="Courier New" w:hAnsi="Courier New" w:cs="Courier New" w:hint="default"/>
      </w:rPr>
    </w:lvl>
    <w:lvl w:ilvl="5" w:tplc="04220005" w:tentative="1">
      <w:start w:val="1"/>
      <w:numFmt w:val="bullet"/>
      <w:lvlText w:val=""/>
      <w:lvlJc w:val="left"/>
      <w:pPr>
        <w:ind w:left="4343" w:hanging="360"/>
      </w:pPr>
      <w:rPr>
        <w:rFonts w:ascii="Wingdings" w:hAnsi="Wingdings" w:hint="default"/>
      </w:rPr>
    </w:lvl>
    <w:lvl w:ilvl="6" w:tplc="04220001" w:tentative="1">
      <w:start w:val="1"/>
      <w:numFmt w:val="bullet"/>
      <w:lvlText w:val=""/>
      <w:lvlJc w:val="left"/>
      <w:pPr>
        <w:ind w:left="5063" w:hanging="360"/>
      </w:pPr>
      <w:rPr>
        <w:rFonts w:ascii="Symbol" w:hAnsi="Symbol" w:hint="default"/>
      </w:rPr>
    </w:lvl>
    <w:lvl w:ilvl="7" w:tplc="04220003" w:tentative="1">
      <w:start w:val="1"/>
      <w:numFmt w:val="bullet"/>
      <w:lvlText w:val="o"/>
      <w:lvlJc w:val="left"/>
      <w:pPr>
        <w:ind w:left="5783" w:hanging="360"/>
      </w:pPr>
      <w:rPr>
        <w:rFonts w:ascii="Courier New" w:hAnsi="Courier New" w:cs="Courier New" w:hint="default"/>
      </w:rPr>
    </w:lvl>
    <w:lvl w:ilvl="8" w:tplc="04220005" w:tentative="1">
      <w:start w:val="1"/>
      <w:numFmt w:val="bullet"/>
      <w:lvlText w:val=""/>
      <w:lvlJc w:val="left"/>
      <w:pPr>
        <w:ind w:left="6503" w:hanging="360"/>
      </w:pPr>
      <w:rPr>
        <w:rFonts w:ascii="Wingdings" w:hAnsi="Wingdings" w:hint="default"/>
      </w:rPr>
    </w:lvl>
  </w:abstractNum>
  <w:abstractNum w:abstractNumId="1" w15:restartNumberingAfterBreak="0">
    <w:nsid w:val="19377D22"/>
    <w:multiLevelType w:val="hybridMultilevel"/>
    <w:tmpl w:val="BEDC7902"/>
    <w:lvl w:ilvl="0" w:tplc="04220001">
      <w:start w:val="1"/>
      <w:numFmt w:val="bullet"/>
      <w:lvlText w:val=""/>
      <w:lvlJc w:val="left"/>
      <w:pPr>
        <w:ind w:left="383" w:hanging="360"/>
      </w:pPr>
      <w:rPr>
        <w:rFonts w:ascii="Symbol" w:hAnsi="Symbol" w:hint="default"/>
      </w:rPr>
    </w:lvl>
    <w:lvl w:ilvl="1" w:tplc="04220003" w:tentative="1">
      <w:start w:val="1"/>
      <w:numFmt w:val="bullet"/>
      <w:lvlText w:val="o"/>
      <w:lvlJc w:val="left"/>
      <w:pPr>
        <w:ind w:left="1103" w:hanging="360"/>
      </w:pPr>
      <w:rPr>
        <w:rFonts w:ascii="Courier New" w:hAnsi="Courier New" w:cs="Courier New" w:hint="default"/>
      </w:rPr>
    </w:lvl>
    <w:lvl w:ilvl="2" w:tplc="04220005" w:tentative="1">
      <w:start w:val="1"/>
      <w:numFmt w:val="bullet"/>
      <w:lvlText w:val=""/>
      <w:lvlJc w:val="left"/>
      <w:pPr>
        <w:ind w:left="1823" w:hanging="360"/>
      </w:pPr>
      <w:rPr>
        <w:rFonts w:ascii="Wingdings" w:hAnsi="Wingdings" w:hint="default"/>
      </w:rPr>
    </w:lvl>
    <w:lvl w:ilvl="3" w:tplc="04220001" w:tentative="1">
      <w:start w:val="1"/>
      <w:numFmt w:val="bullet"/>
      <w:lvlText w:val=""/>
      <w:lvlJc w:val="left"/>
      <w:pPr>
        <w:ind w:left="2543" w:hanging="360"/>
      </w:pPr>
      <w:rPr>
        <w:rFonts w:ascii="Symbol" w:hAnsi="Symbol" w:hint="default"/>
      </w:rPr>
    </w:lvl>
    <w:lvl w:ilvl="4" w:tplc="04220003" w:tentative="1">
      <w:start w:val="1"/>
      <w:numFmt w:val="bullet"/>
      <w:lvlText w:val="o"/>
      <w:lvlJc w:val="left"/>
      <w:pPr>
        <w:ind w:left="3263" w:hanging="360"/>
      </w:pPr>
      <w:rPr>
        <w:rFonts w:ascii="Courier New" w:hAnsi="Courier New" w:cs="Courier New" w:hint="default"/>
      </w:rPr>
    </w:lvl>
    <w:lvl w:ilvl="5" w:tplc="04220005" w:tentative="1">
      <w:start w:val="1"/>
      <w:numFmt w:val="bullet"/>
      <w:lvlText w:val=""/>
      <w:lvlJc w:val="left"/>
      <w:pPr>
        <w:ind w:left="3983" w:hanging="360"/>
      </w:pPr>
      <w:rPr>
        <w:rFonts w:ascii="Wingdings" w:hAnsi="Wingdings" w:hint="default"/>
      </w:rPr>
    </w:lvl>
    <w:lvl w:ilvl="6" w:tplc="04220001" w:tentative="1">
      <w:start w:val="1"/>
      <w:numFmt w:val="bullet"/>
      <w:lvlText w:val=""/>
      <w:lvlJc w:val="left"/>
      <w:pPr>
        <w:ind w:left="4703" w:hanging="360"/>
      </w:pPr>
      <w:rPr>
        <w:rFonts w:ascii="Symbol" w:hAnsi="Symbol" w:hint="default"/>
      </w:rPr>
    </w:lvl>
    <w:lvl w:ilvl="7" w:tplc="04220003" w:tentative="1">
      <w:start w:val="1"/>
      <w:numFmt w:val="bullet"/>
      <w:lvlText w:val="o"/>
      <w:lvlJc w:val="left"/>
      <w:pPr>
        <w:ind w:left="5423" w:hanging="360"/>
      </w:pPr>
      <w:rPr>
        <w:rFonts w:ascii="Courier New" w:hAnsi="Courier New" w:cs="Courier New" w:hint="default"/>
      </w:rPr>
    </w:lvl>
    <w:lvl w:ilvl="8" w:tplc="04220005" w:tentative="1">
      <w:start w:val="1"/>
      <w:numFmt w:val="bullet"/>
      <w:lvlText w:val=""/>
      <w:lvlJc w:val="left"/>
      <w:pPr>
        <w:ind w:left="6143" w:hanging="360"/>
      </w:pPr>
      <w:rPr>
        <w:rFonts w:ascii="Wingdings" w:hAnsi="Wingdings" w:hint="default"/>
      </w:rPr>
    </w:lvl>
  </w:abstractNum>
  <w:abstractNum w:abstractNumId="2" w15:restartNumberingAfterBreak="0">
    <w:nsid w:val="21BB28CE"/>
    <w:multiLevelType w:val="hybridMultilevel"/>
    <w:tmpl w:val="8FEAA802"/>
    <w:lvl w:ilvl="0" w:tplc="FFFFFFFF">
      <w:start w:val="1"/>
      <w:numFmt w:val="bullet"/>
      <w:lvlText w:val=""/>
      <w:lvlJc w:val="left"/>
      <w:pPr>
        <w:ind w:left="1103" w:hanging="360"/>
      </w:pPr>
      <w:rPr>
        <w:rFonts w:ascii="Symbol" w:hAnsi="Symbol" w:hint="default"/>
      </w:rPr>
    </w:lvl>
    <w:lvl w:ilvl="1" w:tplc="04220001">
      <w:start w:val="1"/>
      <w:numFmt w:val="bullet"/>
      <w:lvlText w:val=""/>
      <w:lvlJc w:val="left"/>
      <w:pPr>
        <w:ind w:left="743" w:hanging="360"/>
      </w:pPr>
      <w:rPr>
        <w:rFonts w:ascii="Symbol" w:hAnsi="Symbol" w:hint="default"/>
      </w:rPr>
    </w:lvl>
    <w:lvl w:ilvl="2" w:tplc="FFFFFFFF" w:tentative="1">
      <w:start w:val="1"/>
      <w:numFmt w:val="bullet"/>
      <w:lvlText w:val=""/>
      <w:lvlJc w:val="left"/>
      <w:pPr>
        <w:ind w:left="2543" w:hanging="360"/>
      </w:pPr>
      <w:rPr>
        <w:rFonts w:ascii="Wingdings" w:hAnsi="Wingdings" w:hint="default"/>
      </w:rPr>
    </w:lvl>
    <w:lvl w:ilvl="3" w:tplc="FFFFFFFF" w:tentative="1">
      <w:start w:val="1"/>
      <w:numFmt w:val="bullet"/>
      <w:lvlText w:val=""/>
      <w:lvlJc w:val="left"/>
      <w:pPr>
        <w:ind w:left="3263" w:hanging="360"/>
      </w:pPr>
      <w:rPr>
        <w:rFonts w:ascii="Symbol" w:hAnsi="Symbol" w:hint="default"/>
      </w:rPr>
    </w:lvl>
    <w:lvl w:ilvl="4" w:tplc="FFFFFFFF" w:tentative="1">
      <w:start w:val="1"/>
      <w:numFmt w:val="bullet"/>
      <w:lvlText w:val="o"/>
      <w:lvlJc w:val="left"/>
      <w:pPr>
        <w:ind w:left="3983" w:hanging="360"/>
      </w:pPr>
      <w:rPr>
        <w:rFonts w:ascii="Courier New" w:hAnsi="Courier New" w:cs="Courier New" w:hint="default"/>
      </w:rPr>
    </w:lvl>
    <w:lvl w:ilvl="5" w:tplc="FFFFFFFF" w:tentative="1">
      <w:start w:val="1"/>
      <w:numFmt w:val="bullet"/>
      <w:lvlText w:val=""/>
      <w:lvlJc w:val="left"/>
      <w:pPr>
        <w:ind w:left="4703" w:hanging="360"/>
      </w:pPr>
      <w:rPr>
        <w:rFonts w:ascii="Wingdings" w:hAnsi="Wingdings" w:hint="default"/>
      </w:rPr>
    </w:lvl>
    <w:lvl w:ilvl="6" w:tplc="FFFFFFFF" w:tentative="1">
      <w:start w:val="1"/>
      <w:numFmt w:val="bullet"/>
      <w:lvlText w:val=""/>
      <w:lvlJc w:val="left"/>
      <w:pPr>
        <w:ind w:left="5423" w:hanging="360"/>
      </w:pPr>
      <w:rPr>
        <w:rFonts w:ascii="Symbol" w:hAnsi="Symbol" w:hint="default"/>
      </w:rPr>
    </w:lvl>
    <w:lvl w:ilvl="7" w:tplc="FFFFFFFF" w:tentative="1">
      <w:start w:val="1"/>
      <w:numFmt w:val="bullet"/>
      <w:lvlText w:val="o"/>
      <w:lvlJc w:val="left"/>
      <w:pPr>
        <w:ind w:left="6143" w:hanging="360"/>
      </w:pPr>
      <w:rPr>
        <w:rFonts w:ascii="Courier New" w:hAnsi="Courier New" w:cs="Courier New" w:hint="default"/>
      </w:rPr>
    </w:lvl>
    <w:lvl w:ilvl="8" w:tplc="FFFFFFFF" w:tentative="1">
      <w:start w:val="1"/>
      <w:numFmt w:val="bullet"/>
      <w:lvlText w:val=""/>
      <w:lvlJc w:val="left"/>
      <w:pPr>
        <w:ind w:left="6863" w:hanging="360"/>
      </w:pPr>
      <w:rPr>
        <w:rFonts w:ascii="Wingdings" w:hAnsi="Wingdings" w:hint="default"/>
      </w:rPr>
    </w:lvl>
  </w:abstractNum>
  <w:abstractNum w:abstractNumId="3" w15:restartNumberingAfterBreak="0">
    <w:nsid w:val="2E94276D"/>
    <w:multiLevelType w:val="hybridMultilevel"/>
    <w:tmpl w:val="93A48DBE"/>
    <w:lvl w:ilvl="0" w:tplc="5B8ECCBC">
      <w:start w:val="1"/>
      <w:numFmt w:val="decimal"/>
      <w:lvlText w:val="%1."/>
      <w:lvlJc w:val="left"/>
      <w:pPr>
        <w:ind w:left="23" w:hanging="181"/>
        <w:jc w:val="right"/>
      </w:pPr>
      <w:rPr>
        <w:rFonts w:ascii="Times New Roman" w:eastAsia="Times New Roman" w:hAnsi="Times New Roman" w:cs="Times New Roman" w:hint="default"/>
        <w:b w:val="0"/>
        <w:bCs w:val="0"/>
        <w:i w:val="0"/>
        <w:iCs w:val="0"/>
        <w:spacing w:val="0"/>
        <w:w w:val="96"/>
        <w:sz w:val="22"/>
        <w:szCs w:val="22"/>
        <w:lang w:val="uk-UA" w:eastAsia="en-US" w:bidi="ar-SA"/>
      </w:rPr>
    </w:lvl>
    <w:lvl w:ilvl="1" w:tplc="F87685B2">
      <w:numFmt w:val="bullet"/>
      <w:lvlText w:val=""/>
      <w:lvlJc w:val="left"/>
      <w:pPr>
        <w:ind w:left="743" w:hanging="360"/>
      </w:pPr>
      <w:rPr>
        <w:rFonts w:ascii="Symbol" w:eastAsia="Symbol" w:hAnsi="Symbol" w:cs="Symbol" w:hint="default"/>
        <w:b w:val="0"/>
        <w:bCs w:val="0"/>
        <w:i w:val="0"/>
        <w:iCs w:val="0"/>
        <w:spacing w:val="0"/>
        <w:w w:val="100"/>
        <w:sz w:val="24"/>
        <w:szCs w:val="24"/>
        <w:lang w:val="uk-UA" w:eastAsia="en-US" w:bidi="ar-SA"/>
      </w:rPr>
    </w:lvl>
    <w:lvl w:ilvl="2" w:tplc="9A46F524">
      <w:numFmt w:val="bullet"/>
      <w:lvlText w:val="•"/>
      <w:lvlJc w:val="left"/>
      <w:pPr>
        <w:ind w:left="1744" w:hanging="360"/>
      </w:pPr>
      <w:rPr>
        <w:rFonts w:hint="default"/>
        <w:lang w:val="uk-UA" w:eastAsia="en-US" w:bidi="ar-SA"/>
      </w:rPr>
    </w:lvl>
    <w:lvl w:ilvl="3" w:tplc="12209A7A">
      <w:numFmt w:val="bullet"/>
      <w:lvlText w:val="•"/>
      <w:lvlJc w:val="left"/>
      <w:pPr>
        <w:ind w:left="2749" w:hanging="360"/>
      </w:pPr>
      <w:rPr>
        <w:rFonts w:hint="default"/>
        <w:lang w:val="uk-UA" w:eastAsia="en-US" w:bidi="ar-SA"/>
      </w:rPr>
    </w:lvl>
    <w:lvl w:ilvl="4" w:tplc="CAF00DAC">
      <w:numFmt w:val="bullet"/>
      <w:lvlText w:val="•"/>
      <w:lvlJc w:val="left"/>
      <w:pPr>
        <w:ind w:left="3753" w:hanging="360"/>
      </w:pPr>
      <w:rPr>
        <w:rFonts w:hint="default"/>
        <w:lang w:val="uk-UA" w:eastAsia="en-US" w:bidi="ar-SA"/>
      </w:rPr>
    </w:lvl>
    <w:lvl w:ilvl="5" w:tplc="F01E4E16">
      <w:numFmt w:val="bullet"/>
      <w:lvlText w:val="•"/>
      <w:lvlJc w:val="left"/>
      <w:pPr>
        <w:ind w:left="4758" w:hanging="360"/>
      </w:pPr>
      <w:rPr>
        <w:rFonts w:hint="default"/>
        <w:lang w:val="uk-UA" w:eastAsia="en-US" w:bidi="ar-SA"/>
      </w:rPr>
    </w:lvl>
    <w:lvl w:ilvl="6" w:tplc="3574F7EC">
      <w:numFmt w:val="bullet"/>
      <w:lvlText w:val="•"/>
      <w:lvlJc w:val="left"/>
      <w:pPr>
        <w:ind w:left="5763" w:hanging="360"/>
      </w:pPr>
      <w:rPr>
        <w:rFonts w:hint="default"/>
        <w:lang w:val="uk-UA" w:eastAsia="en-US" w:bidi="ar-SA"/>
      </w:rPr>
    </w:lvl>
    <w:lvl w:ilvl="7" w:tplc="9DBE166C">
      <w:numFmt w:val="bullet"/>
      <w:lvlText w:val="•"/>
      <w:lvlJc w:val="left"/>
      <w:pPr>
        <w:ind w:left="6767" w:hanging="360"/>
      </w:pPr>
      <w:rPr>
        <w:rFonts w:hint="default"/>
        <w:lang w:val="uk-UA" w:eastAsia="en-US" w:bidi="ar-SA"/>
      </w:rPr>
    </w:lvl>
    <w:lvl w:ilvl="8" w:tplc="8506C104">
      <w:numFmt w:val="bullet"/>
      <w:lvlText w:val="•"/>
      <w:lvlJc w:val="left"/>
      <w:pPr>
        <w:ind w:left="7772" w:hanging="360"/>
      </w:pPr>
      <w:rPr>
        <w:rFonts w:hint="default"/>
        <w:lang w:val="uk-UA" w:eastAsia="en-US" w:bidi="ar-SA"/>
      </w:rPr>
    </w:lvl>
  </w:abstractNum>
  <w:abstractNum w:abstractNumId="4" w15:restartNumberingAfterBreak="0">
    <w:nsid w:val="3FC10816"/>
    <w:multiLevelType w:val="hybridMultilevel"/>
    <w:tmpl w:val="D158C31E"/>
    <w:lvl w:ilvl="0" w:tplc="04220001">
      <w:start w:val="1"/>
      <w:numFmt w:val="bullet"/>
      <w:lvlText w:val=""/>
      <w:lvlJc w:val="left"/>
      <w:pPr>
        <w:ind w:left="1103" w:hanging="360"/>
      </w:pPr>
      <w:rPr>
        <w:rFonts w:ascii="Symbol" w:hAnsi="Symbol" w:hint="default"/>
      </w:rPr>
    </w:lvl>
    <w:lvl w:ilvl="1" w:tplc="04220003">
      <w:start w:val="1"/>
      <w:numFmt w:val="bullet"/>
      <w:lvlText w:val="o"/>
      <w:lvlJc w:val="left"/>
      <w:pPr>
        <w:ind w:left="1823" w:hanging="360"/>
      </w:pPr>
      <w:rPr>
        <w:rFonts w:ascii="Courier New" w:hAnsi="Courier New" w:cs="Courier New" w:hint="default"/>
      </w:rPr>
    </w:lvl>
    <w:lvl w:ilvl="2" w:tplc="04220005" w:tentative="1">
      <w:start w:val="1"/>
      <w:numFmt w:val="bullet"/>
      <w:lvlText w:val=""/>
      <w:lvlJc w:val="left"/>
      <w:pPr>
        <w:ind w:left="2543" w:hanging="360"/>
      </w:pPr>
      <w:rPr>
        <w:rFonts w:ascii="Wingdings" w:hAnsi="Wingdings" w:hint="default"/>
      </w:rPr>
    </w:lvl>
    <w:lvl w:ilvl="3" w:tplc="04220001" w:tentative="1">
      <w:start w:val="1"/>
      <w:numFmt w:val="bullet"/>
      <w:lvlText w:val=""/>
      <w:lvlJc w:val="left"/>
      <w:pPr>
        <w:ind w:left="3263" w:hanging="360"/>
      </w:pPr>
      <w:rPr>
        <w:rFonts w:ascii="Symbol" w:hAnsi="Symbol" w:hint="default"/>
      </w:rPr>
    </w:lvl>
    <w:lvl w:ilvl="4" w:tplc="04220003" w:tentative="1">
      <w:start w:val="1"/>
      <w:numFmt w:val="bullet"/>
      <w:lvlText w:val="o"/>
      <w:lvlJc w:val="left"/>
      <w:pPr>
        <w:ind w:left="3983" w:hanging="360"/>
      </w:pPr>
      <w:rPr>
        <w:rFonts w:ascii="Courier New" w:hAnsi="Courier New" w:cs="Courier New" w:hint="default"/>
      </w:rPr>
    </w:lvl>
    <w:lvl w:ilvl="5" w:tplc="04220005" w:tentative="1">
      <w:start w:val="1"/>
      <w:numFmt w:val="bullet"/>
      <w:lvlText w:val=""/>
      <w:lvlJc w:val="left"/>
      <w:pPr>
        <w:ind w:left="4703" w:hanging="360"/>
      </w:pPr>
      <w:rPr>
        <w:rFonts w:ascii="Wingdings" w:hAnsi="Wingdings" w:hint="default"/>
      </w:rPr>
    </w:lvl>
    <w:lvl w:ilvl="6" w:tplc="04220001" w:tentative="1">
      <w:start w:val="1"/>
      <w:numFmt w:val="bullet"/>
      <w:lvlText w:val=""/>
      <w:lvlJc w:val="left"/>
      <w:pPr>
        <w:ind w:left="5423" w:hanging="360"/>
      </w:pPr>
      <w:rPr>
        <w:rFonts w:ascii="Symbol" w:hAnsi="Symbol" w:hint="default"/>
      </w:rPr>
    </w:lvl>
    <w:lvl w:ilvl="7" w:tplc="04220003" w:tentative="1">
      <w:start w:val="1"/>
      <w:numFmt w:val="bullet"/>
      <w:lvlText w:val="o"/>
      <w:lvlJc w:val="left"/>
      <w:pPr>
        <w:ind w:left="6143" w:hanging="360"/>
      </w:pPr>
      <w:rPr>
        <w:rFonts w:ascii="Courier New" w:hAnsi="Courier New" w:cs="Courier New" w:hint="default"/>
      </w:rPr>
    </w:lvl>
    <w:lvl w:ilvl="8" w:tplc="04220005" w:tentative="1">
      <w:start w:val="1"/>
      <w:numFmt w:val="bullet"/>
      <w:lvlText w:val=""/>
      <w:lvlJc w:val="left"/>
      <w:pPr>
        <w:ind w:left="6863" w:hanging="360"/>
      </w:pPr>
      <w:rPr>
        <w:rFonts w:ascii="Wingdings" w:hAnsi="Wingdings" w:hint="default"/>
      </w:rPr>
    </w:lvl>
  </w:abstractNum>
  <w:abstractNum w:abstractNumId="5" w15:restartNumberingAfterBreak="0">
    <w:nsid w:val="483E3D96"/>
    <w:multiLevelType w:val="hybridMultilevel"/>
    <w:tmpl w:val="D12C258E"/>
    <w:lvl w:ilvl="0" w:tplc="0804F538">
      <w:numFmt w:val="bullet"/>
      <w:lvlText w:val="-"/>
      <w:lvlJc w:val="left"/>
      <w:pPr>
        <w:ind w:left="23" w:hanging="140"/>
      </w:pPr>
      <w:rPr>
        <w:rFonts w:ascii="Times New Roman" w:eastAsia="Times New Roman" w:hAnsi="Times New Roman" w:cs="Times New Roman" w:hint="default"/>
        <w:b w:val="0"/>
        <w:bCs w:val="0"/>
        <w:i w:val="0"/>
        <w:iCs w:val="0"/>
        <w:spacing w:val="0"/>
        <w:w w:val="100"/>
        <w:sz w:val="24"/>
        <w:szCs w:val="24"/>
        <w:lang w:val="uk-UA" w:eastAsia="en-US" w:bidi="ar-SA"/>
      </w:rPr>
    </w:lvl>
    <w:lvl w:ilvl="1" w:tplc="FF1448CA">
      <w:numFmt w:val="bullet"/>
      <w:lvlText w:val="•"/>
      <w:lvlJc w:val="left"/>
      <w:pPr>
        <w:ind w:left="996" w:hanging="140"/>
      </w:pPr>
      <w:rPr>
        <w:rFonts w:hint="default"/>
        <w:lang w:val="uk-UA" w:eastAsia="en-US" w:bidi="ar-SA"/>
      </w:rPr>
    </w:lvl>
    <w:lvl w:ilvl="2" w:tplc="ED92BFE4">
      <w:numFmt w:val="bullet"/>
      <w:lvlText w:val="•"/>
      <w:lvlJc w:val="left"/>
      <w:pPr>
        <w:ind w:left="1972" w:hanging="140"/>
      </w:pPr>
      <w:rPr>
        <w:rFonts w:hint="default"/>
        <w:lang w:val="uk-UA" w:eastAsia="en-US" w:bidi="ar-SA"/>
      </w:rPr>
    </w:lvl>
    <w:lvl w:ilvl="3" w:tplc="25045302">
      <w:numFmt w:val="bullet"/>
      <w:lvlText w:val="•"/>
      <w:lvlJc w:val="left"/>
      <w:pPr>
        <w:ind w:left="2948" w:hanging="140"/>
      </w:pPr>
      <w:rPr>
        <w:rFonts w:hint="default"/>
        <w:lang w:val="uk-UA" w:eastAsia="en-US" w:bidi="ar-SA"/>
      </w:rPr>
    </w:lvl>
    <w:lvl w:ilvl="4" w:tplc="0A06D336">
      <w:numFmt w:val="bullet"/>
      <w:lvlText w:val="•"/>
      <w:lvlJc w:val="left"/>
      <w:pPr>
        <w:ind w:left="3924" w:hanging="140"/>
      </w:pPr>
      <w:rPr>
        <w:rFonts w:hint="default"/>
        <w:lang w:val="uk-UA" w:eastAsia="en-US" w:bidi="ar-SA"/>
      </w:rPr>
    </w:lvl>
    <w:lvl w:ilvl="5" w:tplc="7806081A">
      <w:numFmt w:val="bullet"/>
      <w:lvlText w:val="•"/>
      <w:lvlJc w:val="left"/>
      <w:pPr>
        <w:ind w:left="4900" w:hanging="140"/>
      </w:pPr>
      <w:rPr>
        <w:rFonts w:hint="default"/>
        <w:lang w:val="uk-UA" w:eastAsia="en-US" w:bidi="ar-SA"/>
      </w:rPr>
    </w:lvl>
    <w:lvl w:ilvl="6" w:tplc="24123A32">
      <w:numFmt w:val="bullet"/>
      <w:lvlText w:val="•"/>
      <w:lvlJc w:val="left"/>
      <w:pPr>
        <w:ind w:left="5876" w:hanging="140"/>
      </w:pPr>
      <w:rPr>
        <w:rFonts w:hint="default"/>
        <w:lang w:val="uk-UA" w:eastAsia="en-US" w:bidi="ar-SA"/>
      </w:rPr>
    </w:lvl>
    <w:lvl w:ilvl="7" w:tplc="1F3A4684">
      <w:numFmt w:val="bullet"/>
      <w:lvlText w:val="•"/>
      <w:lvlJc w:val="left"/>
      <w:pPr>
        <w:ind w:left="6852" w:hanging="140"/>
      </w:pPr>
      <w:rPr>
        <w:rFonts w:hint="default"/>
        <w:lang w:val="uk-UA" w:eastAsia="en-US" w:bidi="ar-SA"/>
      </w:rPr>
    </w:lvl>
    <w:lvl w:ilvl="8" w:tplc="BDDE95C6">
      <w:numFmt w:val="bullet"/>
      <w:lvlText w:val="•"/>
      <w:lvlJc w:val="left"/>
      <w:pPr>
        <w:ind w:left="7829" w:hanging="140"/>
      </w:pPr>
      <w:rPr>
        <w:rFonts w:hint="default"/>
        <w:lang w:val="uk-UA" w:eastAsia="en-US" w:bidi="ar-SA"/>
      </w:rPr>
    </w:lvl>
  </w:abstractNum>
  <w:abstractNum w:abstractNumId="6" w15:restartNumberingAfterBreak="0">
    <w:nsid w:val="5494731A"/>
    <w:multiLevelType w:val="hybridMultilevel"/>
    <w:tmpl w:val="DC345812"/>
    <w:lvl w:ilvl="0" w:tplc="1F648584">
      <w:numFmt w:val="bullet"/>
      <w:lvlText w:val="-"/>
      <w:lvlJc w:val="left"/>
      <w:pPr>
        <w:ind w:left="23" w:hanging="154"/>
      </w:pPr>
      <w:rPr>
        <w:rFonts w:ascii="Times New Roman" w:eastAsia="Times New Roman" w:hAnsi="Times New Roman" w:cs="Times New Roman" w:hint="default"/>
        <w:b w:val="0"/>
        <w:bCs w:val="0"/>
        <w:i w:val="0"/>
        <w:iCs w:val="0"/>
        <w:spacing w:val="0"/>
        <w:w w:val="100"/>
        <w:sz w:val="24"/>
        <w:szCs w:val="24"/>
        <w:lang w:val="uk-UA" w:eastAsia="en-US" w:bidi="ar-SA"/>
      </w:rPr>
    </w:lvl>
    <w:lvl w:ilvl="1" w:tplc="A01AB58A">
      <w:numFmt w:val="bullet"/>
      <w:lvlText w:val="•"/>
      <w:lvlJc w:val="left"/>
      <w:pPr>
        <w:ind w:left="996" w:hanging="154"/>
      </w:pPr>
      <w:rPr>
        <w:rFonts w:hint="default"/>
        <w:lang w:val="uk-UA" w:eastAsia="en-US" w:bidi="ar-SA"/>
      </w:rPr>
    </w:lvl>
    <w:lvl w:ilvl="2" w:tplc="FCEC9A74">
      <w:numFmt w:val="bullet"/>
      <w:lvlText w:val="•"/>
      <w:lvlJc w:val="left"/>
      <w:pPr>
        <w:ind w:left="1972" w:hanging="154"/>
      </w:pPr>
      <w:rPr>
        <w:rFonts w:hint="default"/>
        <w:lang w:val="uk-UA" w:eastAsia="en-US" w:bidi="ar-SA"/>
      </w:rPr>
    </w:lvl>
    <w:lvl w:ilvl="3" w:tplc="C650657C">
      <w:numFmt w:val="bullet"/>
      <w:lvlText w:val="•"/>
      <w:lvlJc w:val="left"/>
      <w:pPr>
        <w:ind w:left="2948" w:hanging="154"/>
      </w:pPr>
      <w:rPr>
        <w:rFonts w:hint="default"/>
        <w:lang w:val="uk-UA" w:eastAsia="en-US" w:bidi="ar-SA"/>
      </w:rPr>
    </w:lvl>
    <w:lvl w:ilvl="4" w:tplc="C108C7EA">
      <w:numFmt w:val="bullet"/>
      <w:lvlText w:val="•"/>
      <w:lvlJc w:val="left"/>
      <w:pPr>
        <w:ind w:left="3924" w:hanging="154"/>
      </w:pPr>
      <w:rPr>
        <w:rFonts w:hint="default"/>
        <w:lang w:val="uk-UA" w:eastAsia="en-US" w:bidi="ar-SA"/>
      </w:rPr>
    </w:lvl>
    <w:lvl w:ilvl="5" w:tplc="1AA0C278">
      <w:numFmt w:val="bullet"/>
      <w:lvlText w:val="•"/>
      <w:lvlJc w:val="left"/>
      <w:pPr>
        <w:ind w:left="4900" w:hanging="154"/>
      </w:pPr>
      <w:rPr>
        <w:rFonts w:hint="default"/>
        <w:lang w:val="uk-UA" w:eastAsia="en-US" w:bidi="ar-SA"/>
      </w:rPr>
    </w:lvl>
    <w:lvl w:ilvl="6" w:tplc="12E89648">
      <w:numFmt w:val="bullet"/>
      <w:lvlText w:val="•"/>
      <w:lvlJc w:val="left"/>
      <w:pPr>
        <w:ind w:left="5876" w:hanging="154"/>
      </w:pPr>
      <w:rPr>
        <w:rFonts w:hint="default"/>
        <w:lang w:val="uk-UA" w:eastAsia="en-US" w:bidi="ar-SA"/>
      </w:rPr>
    </w:lvl>
    <w:lvl w:ilvl="7" w:tplc="E4C016F6">
      <w:numFmt w:val="bullet"/>
      <w:lvlText w:val="•"/>
      <w:lvlJc w:val="left"/>
      <w:pPr>
        <w:ind w:left="6852" w:hanging="154"/>
      </w:pPr>
      <w:rPr>
        <w:rFonts w:hint="default"/>
        <w:lang w:val="uk-UA" w:eastAsia="en-US" w:bidi="ar-SA"/>
      </w:rPr>
    </w:lvl>
    <w:lvl w:ilvl="8" w:tplc="45AEAB34">
      <w:numFmt w:val="bullet"/>
      <w:lvlText w:val="•"/>
      <w:lvlJc w:val="left"/>
      <w:pPr>
        <w:ind w:left="7829" w:hanging="154"/>
      </w:pPr>
      <w:rPr>
        <w:rFonts w:hint="default"/>
        <w:lang w:val="uk-UA" w:eastAsia="en-US" w:bidi="ar-SA"/>
      </w:rPr>
    </w:lvl>
  </w:abstractNum>
  <w:abstractNum w:abstractNumId="7" w15:restartNumberingAfterBreak="0">
    <w:nsid w:val="6B4912CA"/>
    <w:multiLevelType w:val="hybridMultilevel"/>
    <w:tmpl w:val="D2BE5DC6"/>
    <w:lvl w:ilvl="0" w:tplc="578C0846">
      <w:numFmt w:val="bullet"/>
      <w:lvlText w:val="-"/>
      <w:lvlJc w:val="left"/>
      <w:pPr>
        <w:ind w:left="383" w:hanging="360"/>
      </w:pPr>
      <w:rPr>
        <w:rFonts w:ascii="Times New Roman" w:eastAsia="Times New Roman" w:hAnsi="Times New Roman" w:cs="Times New Roman" w:hint="default"/>
      </w:rPr>
    </w:lvl>
    <w:lvl w:ilvl="1" w:tplc="04220003" w:tentative="1">
      <w:start w:val="1"/>
      <w:numFmt w:val="bullet"/>
      <w:lvlText w:val="o"/>
      <w:lvlJc w:val="left"/>
      <w:pPr>
        <w:ind w:left="1103" w:hanging="360"/>
      </w:pPr>
      <w:rPr>
        <w:rFonts w:ascii="Courier New" w:hAnsi="Courier New" w:cs="Courier New" w:hint="default"/>
      </w:rPr>
    </w:lvl>
    <w:lvl w:ilvl="2" w:tplc="04220005" w:tentative="1">
      <w:start w:val="1"/>
      <w:numFmt w:val="bullet"/>
      <w:lvlText w:val=""/>
      <w:lvlJc w:val="left"/>
      <w:pPr>
        <w:ind w:left="1823" w:hanging="360"/>
      </w:pPr>
      <w:rPr>
        <w:rFonts w:ascii="Wingdings" w:hAnsi="Wingdings" w:hint="default"/>
      </w:rPr>
    </w:lvl>
    <w:lvl w:ilvl="3" w:tplc="04220001" w:tentative="1">
      <w:start w:val="1"/>
      <w:numFmt w:val="bullet"/>
      <w:lvlText w:val=""/>
      <w:lvlJc w:val="left"/>
      <w:pPr>
        <w:ind w:left="2543" w:hanging="360"/>
      </w:pPr>
      <w:rPr>
        <w:rFonts w:ascii="Symbol" w:hAnsi="Symbol" w:hint="default"/>
      </w:rPr>
    </w:lvl>
    <w:lvl w:ilvl="4" w:tplc="04220003" w:tentative="1">
      <w:start w:val="1"/>
      <w:numFmt w:val="bullet"/>
      <w:lvlText w:val="o"/>
      <w:lvlJc w:val="left"/>
      <w:pPr>
        <w:ind w:left="3263" w:hanging="360"/>
      </w:pPr>
      <w:rPr>
        <w:rFonts w:ascii="Courier New" w:hAnsi="Courier New" w:cs="Courier New" w:hint="default"/>
      </w:rPr>
    </w:lvl>
    <w:lvl w:ilvl="5" w:tplc="04220005" w:tentative="1">
      <w:start w:val="1"/>
      <w:numFmt w:val="bullet"/>
      <w:lvlText w:val=""/>
      <w:lvlJc w:val="left"/>
      <w:pPr>
        <w:ind w:left="3983" w:hanging="360"/>
      </w:pPr>
      <w:rPr>
        <w:rFonts w:ascii="Wingdings" w:hAnsi="Wingdings" w:hint="default"/>
      </w:rPr>
    </w:lvl>
    <w:lvl w:ilvl="6" w:tplc="04220001" w:tentative="1">
      <w:start w:val="1"/>
      <w:numFmt w:val="bullet"/>
      <w:lvlText w:val=""/>
      <w:lvlJc w:val="left"/>
      <w:pPr>
        <w:ind w:left="4703" w:hanging="360"/>
      </w:pPr>
      <w:rPr>
        <w:rFonts w:ascii="Symbol" w:hAnsi="Symbol" w:hint="default"/>
      </w:rPr>
    </w:lvl>
    <w:lvl w:ilvl="7" w:tplc="04220003" w:tentative="1">
      <w:start w:val="1"/>
      <w:numFmt w:val="bullet"/>
      <w:lvlText w:val="o"/>
      <w:lvlJc w:val="left"/>
      <w:pPr>
        <w:ind w:left="5423" w:hanging="360"/>
      </w:pPr>
      <w:rPr>
        <w:rFonts w:ascii="Courier New" w:hAnsi="Courier New" w:cs="Courier New" w:hint="default"/>
      </w:rPr>
    </w:lvl>
    <w:lvl w:ilvl="8" w:tplc="04220005" w:tentative="1">
      <w:start w:val="1"/>
      <w:numFmt w:val="bullet"/>
      <w:lvlText w:val=""/>
      <w:lvlJc w:val="left"/>
      <w:pPr>
        <w:ind w:left="6143" w:hanging="360"/>
      </w:pPr>
      <w:rPr>
        <w:rFonts w:ascii="Wingdings" w:hAnsi="Wingdings" w:hint="default"/>
      </w:rPr>
    </w:lvl>
  </w:abstractNum>
  <w:abstractNum w:abstractNumId="8" w15:restartNumberingAfterBreak="0">
    <w:nsid w:val="6C2F08CF"/>
    <w:multiLevelType w:val="hybridMultilevel"/>
    <w:tmpl w:val="433E2B4A"/>
    <w:lvl w:ilvl="0" w:tplc="4F1C3624">
      <w:start w:val="1"/>
      <w:numFmt w:val="decimal"/>
      <w:lvlText w:val="%1."/>
      <w:lvlJc w:val="left"/>
      <w:pPr>
        <w:ind w:left="383" w:hanging="360"/>
      </w:pPr>
      <w:rPr>
        <w:rFonts w:hint="default"/>
      </w:rPr>
    </w:lvl>
    <w:lvl w:ilvl="1" w:tplc="2AB60C4E">
      <w:numFmt w:val="bullet"/>
      <w:lvlText w:val="-"/>
      <w:lvlJc w:val="left"/>
      <w:pPr>
        <w:ind w:left="1103" w:hanging="360"/>
      </w:pPr>
      <w:rPr>
        <w:rFonts w:ascii="Times New Roman" w:eastAsia="Times New Roman" w:hAnsi="Times New Roman" w:cs="Times New Roman" w:hint="default"/>
      </w:rPr>
    </w:lvl>
    <w:lvl w:ilvl="2" w:tplc="0422001B" w:tentative="1">
      <w:start w:val="1"/>
      <w:numFmt w:val="lowerRoman"/>
      <w:lvlText w:val="%3."/>
      <w:lvlJc w:val="right"/>
      <w:pPr>
        <w:ind w:left="1823" w:hanging="180"/>
      </w:pPr>
    </w:lvl>
    <w:lvl w:ilvl="3" w:tplc="0422000F" w:tentative="1">
      <w:start w:val="1"/>
      <w:numFmt w:val="decimal"/>
      <w:lvlText w:val="%4."/>
      <w:lvlJc w:val="left"/>
      <w:pPr>
        <w:ind w:left="2543" w:hanging="360"/>
      </w:pPr>
    </w:lvl>
    <w:lvl w:ilvl="4" w:tplc="04220019" w:tentative="1">
      <w:start w:val="1"/>
      <w:numFmt w:val="lowerLetter"/>
      <w:lvlText w:val="%5."/>
      <w:lvlJc w:val="left"/>
      <w:pPr>
        <w:ind w:left="3263" w:hanging="360"/>
      </w:pPr>
    </w:lvl>
    <w:lvl w:ilvl="5" w:tplc="0422001B" w:tentative="1">
      <w:start w:val="1"/>
      <w:numFmt w:val="lowerRoman"/>
      <w:lvlText w:val="%6."/>
      <w:lvlJc w:val="right"/>
      <w:pPr>
        <w:ind w:left="3983" w:hanging="180"/>
      </w:pPr>
    </w:lvl>
    <w:lvl w:ilvl="6" w:tplc="0422000F" w:tentative="1">
      <w:start w:val="1"/>
      <w:numFmt w:val="decimal"/>
      <w:lvlText w:val="%7."/>
      <w:lvlJc w:val="left"/>
      <w:pPr>
        <w:ind w:left="4703" w:hanging="360"/>
      </w:pPr>
    </w:lvl>
    <w:lvl w:ilvl="7" w:tplc="04220019" w:tentative="1">
      <w:start w:val="1"/>
      <w:numFmt w:val="lowerLetter"/>
      <w:lvlText w:val="%8."/>
      <w:lvlJc w:val="left"/>
      <w:pPr>
        <w:ind w:left="5423" w:hanging="360"/>
      </w:pPr>
    </w:lvl>
    <w:lvl w:ilvl="8" w:tplc="0422001B" w:tentative="1">
      <w:start w:val="1"/>
      <w:numFmt w:val="lowerRoman"/>
      <w:lvlText w:val="%9."/>
      <w:lvlJc w:val="right"/>
      <w:pPr>
        <w:ind w:left="6143" w:hanging="180"/>
      </w:pPr>
    </w:lvl>
  </w:abstractNum>
  <w:abstractNum w:abstractNumId="9" w15:restartNumberingAfterBreak="0">
    <w:nsid w:val="717C6939"/>
    <w:multiLevelType w:val="hybridMultilevel"/>
    <w:tmpl w:val="1EF4C408"/>
    <w:lvl w:ilvl="0" w:tplc="04220001">
      <w:start w:val="1"/>
      <w:numFmt w:val="bullet"/>
      <w:lvlText w:val=""/>
      <w:lvlJc w:val="left"/>
      <w:pPr>
        <w:ind w:left="743" w:hanging="360"/>
      </w:pPr>
      <w:rPr>
        <w:rFonts w:ascii="Symbol" w:hAnsi="Symbol" w:hint="default"/>
      </w:rPr>
    </w:lvl>
    <w:lvl w:ilvl="1" w:tplc="04220003" w:tentative="1">
      <w:start w:val="1"/>
      <w:numFmt w:val="bullet"/>
      <w:lvlText w:val="o"/>
      <w:lvlJc w:val="left"/>
      <w:pPr>
        <w:ind w:left="1463" w:hanging="360"/>
      </w:pPr>
      <w:rPr>
        <w:rFonts w:ascii="Courier New" w:hAnsi="Courier New" w:cs="Courier New" w:hint="default"/>
      </w:rPr>
    </w:lvl>
    <w:lvl w:ilvl="2" w:tplc="04220005" w:tentative="1">
      <w:start w:val="1"/>
      <w:numFmt w:val="bullet"/>
      <w:lvlText w:val=""/>
      <w:lvlJc w:val="left"/>
      <w:pPr>
        <w:ind w:left="2183" w:hanging="360"/>
      </w:pPr>
      <w:rPr>
        <w:rFonts w:ascii="Wingdings" w:hAnsi="Wingdings" w:hint="default"/>
      </w:rPr>
    </w:lvl>
    <w:lvl w:ilvl="3" w:tplc="04220001" w:tentative="1">
      <w:start w:val="1"/>
      <w:numFmt w:val="bullet"/>
      <w:lvlText w:val=""/>
      <w:lvlJc w:val="left"/>
      <w:pPr>
        <w:ind w:left="2903" w:hanging="360"/>
      </w:pPr>
      <w:rPr>
        <w:rFonts w:ascii="Symbol" w:hAnsi="Symbol" w:hint="default"/>
      </w:rPr>
    </w:lvl>
    <w:lvl w:ilvl="4" w:tplc="04220003" w:tentative="1">
      <w:start w:val="1"/>
      <w:numFmt w:val="bullet"/>
      <w:lvlText w:val="o"/>
      <w:lvlJc w:val="left"/>
      <w:pPr>
        <w:ind w:left="3623" w:hanging="360"/>
      </w:pPr>
      <w:rPr>
        <w:rFonts w:ascii="Courier New" w:hAnsi="Courier New" w:cs="Courier New" w:hint="default"/>
      </w:rPr>
    </w:lvl>
    <w:lvl w:ilvl="5" w:tplc="04220005" w:tentative="1">
      <w:start w:val="1"/>
      <w:numFmt w:val="bullet"/>
      <w:lvlText w:val=""/>
      <w:lvlJc w:val="left"/>
      <w:pPr>
        <w:ind w:left="4343" w:hanging="360"/>
      </w:pPr>
      <w:rPr>
        <w:rFonts w:ascii="Wingdings" w:hAnsi="Wingdings" w:hint="default"/>
      </w:rPr>
    </w:lvl>
    <w:lvl w:ilvl="6" w:tplc="04220001" w:tentative="1">
      <w:start w:val="1"/>
      <w:numFmt w:val="bullet"/>
      <w:lvlText w:val=""/>
      <w:lvlJc w:val="left"/>
      <w:pPr>
        <w:ind w:left="5063" w:hanging="360"/>
      </w:pPr>
      <w:rPr>
        <w:rFonts w:ascii="Symbol" w:hAnsi="Symbol" w:hint="default"/>
      </w:rPr>
    </w:lvl>
    <w:lvl w:ilvl="7" w:tplc="04220003" w:tentative="1">
      <w:start w:val="1"/>
      <w:numFmt w:val="bullet"/>
      <w:lvlText w:val="o"/>
      <w:lvlJc w:val="left"/>
      <w:pPr>
        <w:ind w:left="5783" w:hanging="360"/>
      </w:pPr>
      <w:rPr>
        <w:rFonts w:ascii="Courier New" w:hAnsi="Courier New" w:cs="Courier New" w:hint="default"/>
      </w:rPr>
    </w:lvl>
    <w:lvl w:ilvl="8" w:tplc="04220005" w:tentative="1">
      <w:start w:val="1"/>
      <w:numFmt w:val="bullet"/>
      <w:lvlText w:val=""/>
      <w:lvlJc w:val="left"/>
      <w:pPr>
        <w:ind w:left="6503" w:hanging="360"/>
      </w:pPr>
      <w:rPr>
        <w:rFonts w:ascii="Wingdings" w:hAnsi="Wingdings" w:hint="default"/>
      </w:rPr>
    </w:lvl>
  </w:abstractNum>
  <w:num w:numId="1" w16cid:durableId="2046832700">
    <w:abstractNumId w:val="6"/>
  </w:num>
  <w:num w:numId="2" w16cid:durableId="512573668">
    <w:abstractNumId w:val="5"/>
  </w:num>
  <w:num w:numId="3" w16cid:durableId="1293093437">
    <w:abstractNumId w:val="3"/>
  </w:num>
  <w:num w:numId="4" w16cid:durableId="275066387">
    <w:abstractNumId w:val="8"/>
  </w:num>
  <w:num w:numId="5" w16cid:durableId="1312247688">
    <w:abstractNumId w:val="9"/>
  </w:num>
  <w:num w:numId="6" w16cid:durableId="51388764">
    <w:abstractNumId w:val="0"/>
  </w:num>
  <w:num w:numId="7" w16cid:durableId="1190100412">
    <w:abstractNumId w:val="7"/>
  </w:num>
  <w:num w:numId="8" w16cid:durableId="1117915968">
    <w:abstractNumId w:val="1"/>
  </w:num>
  <w:num w:numId="9" w16cid:durableId="1747461400">
    <w:abstractNumId w:val="4"/>
  </w:num>
  <w:num w:numId="10" w16cid:durableId="8181143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24D"/>
    <w:rsid w:val="00101A6A"/>
    <w:rsid w:val="00137E9E"/>
    <w:rsid w:val="0016233F"/>
    <w:rsid w:val="001879D8"/>
    <w:rsid w:val="002606E1"/>
    <w:rsid w:val="003A17AD"/>
    <w:rsid w:val="00416729"/>
    <w:rsid w:val="004C49B9"/>
    <w:rsid w:val="004C6B79"/>
    <w:rsid w:val="004D5D4D"/>
    <w:rsid w:val="004E5F3D"/>
    <w:rsid w:val="00515671"/>
    <w:rsid w:val="005B324D"/>
    <w:rsid w:val="00615BBA"/>
    <w:rsid w:val="00737C8A"/>
    <w:rsid w:val="00796A52"/>
    <w:rsid w:val="00841C45"/>
    <w:rsid w:val="008B1DC5"/>
    <w:rsid w:val="008D1B8D"/>
    <w:rsid w:val="009B5820"/>
    <w:rsid w:val="00B40FED"/>
    <w:rsid w:val="00B8683A"/>
    <w:rsid w:val="00BC4DFA"/>
    <w:rsid w:val="00BE178E"/>
    <w:rsid w:val="00C938A6"/>
    <w:rsid w:val="00CC58C1"/>
    <w:rsid w:val="00D95711"/>
    <w:rsid w:val="00DD460B"/>
    <w:rsid w:val="00F02D48"/>
    <w:rsid w:val="00F1300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7675D"/>
  <w15:docId w15:val="{4EAFC843-3530-4A7B-BC1F-417E54B97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3"/>
    </w:pPr>
    <w:rPr>
      <w:sz w:val="24"/>
      <w:szCs w:val="24"/>
    </w:rPr>
  </w:style>
  <w:style w:type="paragraph" w:styleId="a4">
    <w:name w:val="List Paragraph"/>
    <w:basedOn w:val="a"/>
    <w:uiPriority w:val="1"/>
    <w:qFormat/>
    <w:pPr>
      <w:ind w:left="23"/>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4E5F3D"/>
    <w:rPr>
      <w:rFonts w:ascii="Segoe UI" w:hAnsi="Segoe UI" w:cs="Segoe UI"/>
      <w:sz w:val="18"/>
      <w:szCs w:val="18"/>
    </w:rPr>
  </w:style>
  <w:style w:type="character" w:customStyle="1" w:styleId="a6">
    <w:name w:val="Текст у виносці Знак"/>
    <w:basedOn w:val="a0"/>
    <w:link w:val="a5"/>
    <w:uiPriority w:val="99"/>
    <w:semiHidden/>
    <w:rsid w:val="004E5F3D"/>
    <w:rPr>
      <w:rFonts w:ascii="Segoe UI" w:eastAsia="Times New Roman" w:hAnsi="Segoe UI" w:cs="Segoe UI"/>
      <w:sz w:val="18"/>
      <w:szCs w:val="18"/>
      <w:lang w:val="uk-UA"/>
    </w:rPr>
  </w:style>
  <w:style w:type="table" w:styleId="a7">
    <w:name w:val="Table Grid"/>
    <w:basedOn w:val="a1"/>
    <w:uiPriority w:val="39"/>
    <w:rsid w:val="00162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3540</Words>
  <Characters>2018</Characters>
  <Application>Microsoft Office Word</Application>
  <DocSecurity>0</DocSecurity>
  <Lines>16</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Nina Kramareva</cp:lastModifiedBy>
  <cp:revision>2</cp:revision>
  <cp:lastPrinted>2025-08-11T09:51:00Z</cp:lastPrinted>
  <dcterms:created xsi:type="dcterms:W3CDTF">2025-12-16T14:15:00Z</dcterms:created>
  <dcterms:modified xsi:type="dcterms:W3CDTF">2025-12-16T14:15:00Z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2023-01-30T00:00:00Z</vt:filetime>
  </property>
  <property fmtid="{D5CDD505-2E9C-101B-9397-08002B2CF9AE}" pid="3" name="Creator">
    <vt:lpwstr>Microsoft® Word 2016</vt:lpwstr>
  </property>
  <property fmtid="{D5CDD505-2E9C-101B-9397-08002B2CF9AE}" pid="4" name="LastSaved">
    <vt:filetime>2025-08-11T00:00:00Z</vt:filetime>
  </property>
  <property fmtid="{D5CDD505-2E9C-101B-9397-08002B2CF9AE}" pid="5" name="Producer">
    <vt:lpwstr>Microsoft® Word 2016</vt:lpwstr>
  </property>
</Properties>
</file>