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E7BFE" w14:textId="77777777" w:rsidR="008D32A9" w:rsidRDefault="008D32A9" w:rsidP="008D32A9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ЗАЯВА ГРОМАДСЬКОЇ РАДИ ПРИ МЗС УКРАЇНИ</w:t>
      </w:r>
    </w:p>
    <w:p w14:paraId="7837A76C" w14:textId="77777777" w:rsidR="008D32A9" w:rsidRDefault="008D32A9" w:rsidP="008D32A9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A1EC682" w14:textId="77777777" w:rsidR="008D32A9" w:rsidRDefault="008D32A9" w:rsidP="008D32A9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ПРО ПЕРЕГОВОРИ ЩОДО ВСТУПУ УКРАЇНИ ДО ЄС</w:t>
      </w:r>
    </w:p>
    <w:p w14:paraId="59B22ED5" w14:textId="77777777" w:rsidR="008D32A9" w:rsidRDefault="008D32A9" w:rsidP="008D32A9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3BB97C5" w14:textId="5822A20B" w:rsidR="008D32A9" w:rsidRDefault="008D32A9" w:rsidP="008D32A9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На п’ятий день російсько</w:t>
      </w:r>
      <w:r w:rsidR="004C620A">
        <w:rPr>
          <w:rFonts w:ascii="Times New Roman" w:hAnsi="Times New Roman" w:cs="Times New Roman"/>
          <w:color w:val="002060"/>
          <w:sz w:val="24"/>
          <w:szCs w:val="24"/>
        </w:rPr>
        <w:t>го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повномасштабно</w:t>
      </w:r>
      <w:r w:rsidR="00CE0DA8">
        <w:rPr>
          <w:rFonts w:ascii="Times New Roman" w:hAnsi="Times New Roman" w:cs="Times New Roman"/>
          <w:color w:val="002060"/>
          <w:sz w:val="24"/>
          <w:szCs w:val="24"/>
        </w:rPr>
        <w:t>го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збройно</w:t>
      </w:r>
      <w:r w:rsidR="00CE0DA8">
        <w:rPr>
          <w:rFonts w:ascii="Times New Roman" w:hAnsi="Times New Roman" w:cs="Times New Roman"/>
          <w:color w:val="002060"/>
          <w:sz w:val="24"/>
          <w:szCs w:val="24"/>
        </w:rPr>
        <w:t>го вторгнення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Україна подала заявку на вступ у Євросоюз. Це виглядало як мрія. Значні зусилля української влади та громадськості створили реальність, що спонукала Єврокомісію оприлюднити звіт про успішне виконання Києвом відповідних реформ і рекомендувати розпочати переговори з Україною про вступ до Євросоюзу. Країни Європи підтримали політичне рішення щодо перемовин з Україною. </w:t>
      </w:r>
    </w:p>
    <w:p w14:paraId="6EBA13BD" w14:textId="77777777" w:rsidR="008D32A9" w:rsidRDefault="008D32A9" w:rsidP="008D32A9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73943C2F" w14:textId="61159CB2" w:rsidR="008D32A9" w:rsidRDefault="008D32A9" w:rsidP="008D32A9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Сьогодні, після старту перемовин, Громадська рада констатує, що результативність і масштаби проєвропейських трансформацій України, нинішній рівень партнерства Києва і Брюсселя, а також геополітичне, безпекове значення України для майбутнього Європи обумовлюють актуальність пришвидшення переговорного процесу про вступ України до ЄС.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</w:t>
      </w:r>
    </w:p>
    <w:p w14:paraId="18D5C11A" w14:textId="77777777" w:rsidR="008D32A9" w:rsidRDefault="008D32A9" w:rsidP="008D32A9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5B5DB6D2" w14:textId="0AB2A07C" w:rsidR="008D32A9" w:rsidRDefault="008D32A9" w:rsidP="008D32A9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Відкриття переговорів про вступ до ЄС є, з одного боку, потужним морально-психологічним стимулом і додатковою мотивацією для українського суспільства, особливо в умовах триваючої російської агресивної війни проти України. Це матеріалізація європейської мрії, за яку воює Україна.      </w:t>
      </w:r>
    </w:p>
    <w:p w14:paraId="353B6EDB" w14:textId="77777777" w:rsidR="008D32A9" w:rsidRDefault="008D32A9" w:rsidP="008D32A9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</w:t>
      </w:r>
    </w:p>
    <w:p w14:paraId="441895DC" w14:textId="77777777" w:rsidR="008D32A9" w:rsidRDefault="008D32A9" w:rsidP="008D32A9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З іншого боку, переговорний режим передбачає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новий прагматичний формат здійснення подальших реформ, потреба в яких є актуальною у воєнні часи. Зокрема, ідеться про забезпечення демократичних свобод, адаптацію українського законодавства до норм і регламентів ЄС, вдосконалення роботи системи антикорупційних органів, активне продовження судової реформи тощо.  </w:t>
      </w:r>
    </w:p>
    <w:p w14:paraId="7E39EBA4" w14:textId="77777777" w:rsidR="008D32A9" w:rsidRDefault="008D32A9" w:rsidP="008D32A9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0F11E0CD" w14:textId="77777777" w:rsidR="008D32A9" w:rsidRDefault="008D32A9" w:rsidP="008D32A9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Відкриття переговорів про вступ до ЄС має стратегічне значення і вагу для нашої держави, надасть новий імпульс подальшим проєвропейським перетворенням в Україні. </w:t>
      </w:r>
    </w:p>
    <w:p w14:paraId="3BE9D371" w14:textId="77777777" w:rsidR="008D32A9" w:rsidRDefault="008D32A9" w:rsidP="008D32A9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14616E05" w14:textId="77777777" w:rsidR="008D32A9" w:rsidRDefault="008D32A9" w:rsidP="008D32A9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Успішність нового етапу української євроінтеграції буде залежати від консолідованої політичної, воєнно-економічної підтримки і допомоги Україні з боку ЄС і країн-членів у спільному протистоянні країні-агресору.  </w:t>
      </w:r>
    </w:p>
    <w:p w14:paraId="78C672BB" w14:textId="77777777" w:rsidR="008D32A9" w:rsidRDefault="008D32A9" w:rsidP="008D32A9">
      <w:pPr>
        <w:pStyle w:val="ae"/>
        <w:shd w:val="clear" w:color="auto" w:fill="FFFFFF"/>
        <w:spacing w:before="0" w:beforeAutospacing="0" w:after="0" w:afterAutospacing="0"/>
        <w:ind w:right="142"/>
        <w:jc w:val="both"/>
        <w:rPr>
          <w:color w:val="002060"/>
        </w:rPr>
      </w:pPr>
      <w:r>
        <w:rPr>
          <w:color w:val="002060"/>
        </w:rPr>
        <w:t xml:space="preserve">        </w:t>
      </w:r>
    </w:p>
    <w:p w14:paraId="702C639F" w14:textId="77777777" w:rsidR="008D32A9" w:rsidRDefault="008D32A9" w:rsidP="008D32A9">
      <w:pPr>
        <w:pStyle w:val="ae"/>
        <w:shd w:val="clear" w:color="auto" w:fill="FFFFFF"/>
        <w:spacing w:before="0" w:beforeAutospacing="0" w:after="0" w:afterAutospacing="0"/>
        <w:ind w:right="142"/>
        <w:jc w:val="both"/>
        <w:rPr>
          <w:b/>
          <w:color w:val="002060"/>
        </w:rPr>
      </w:pPr>
      <w:r>
        <w:rPr>
          <w:color w:val="002060"/>
        </w:rPr>
        <w:t xml:space="preserve">Заявляємо, що члени Громадської ради й надалі зосереджуватимуть зусилля на підтримці євроінтеграційного руху України. Закликаємо Громадські ради при центральних органах влади України, громадські організації й експертну спільноту України активізувати підтримку і сприяння приєднанню нашої країни до європейського співтовариства. </w:t>
      </w:r>
      <w:r>
        <w:rPr>
          <w:b/>
          <w:color w:val="002060"/>
        </w:rPr>
        <w:t xml:space="preserve"> </w:t>
      </w:r>
    </w:p>
    <w:p w14:paraId="71F6B5FB" w14:textId="77777777" w:rsidR="008D32A9" w:rsidRDefault="008D32A9" w:rsidP="008D32A9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0B05BB1" w14:textId="77777777" w:rsidR="008D32A9" w:rsidRDefault="008D32A9" w:rsidP="008D32A9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8BA525E" w14:textId="77777777" w:rsidR="008D32A9" w:rsidRDefault="008D32A9" w:rsidP="008D32A9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E8F5188" w14:textId="77777777" w:rsidR="008D32A9" w:rsidRDefault="008D32A9"/>
    <w:sectPr w:rsidR="008D32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A9"/>
    <w:rsid w:val="0033671E"/>
    <w:rsid w:val="0034385B"/>
    <w:rsid w:val="004C620A"/>
    <w:rsid w:val="008D32A9"/>
    <w:rsid w:val="00CE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B3F6"/>
  <w15:chartTrackingRefBased/>
  <w15:docId w15:val="{82B9CDA3-AF6C-4AA8-9890-B6162D8D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2A9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2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2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2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2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2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2A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2A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2A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2A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32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32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32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32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32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32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32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D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2A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D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2A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D3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2A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D32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D32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32A9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8D32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2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a6077c-d91b-4882-8b54-5072d0a4c2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2C74ACC6F5E74491A84CE5DAAA8D8E" ma:contentTypeVersion="5" ma:contentTypeDescription="Створення нового документа." ma:contentTypeScope="" ma:versionID="a00d160dd7b152da7f356bdbc13e2a3a">
  <xsd:schema xmlns:xsd="http://www.w3.org/2001/XMLSchema" xmlns:xs="http://www.w3.org/2001/XMLSchema" xmlns:p="http://schemas.microsoft.com/office/2006/metadata/properties" xmlns:ns3="89a6077c-d91b-4882-8b54-5072d0a4c267" targetNamespace="http://schemas.microsoft.com/office/2006/metadata/properties" ma:root="true" ma:fieldsID="bfd8a50fac5d22fed2aa278cf2edbee8" ns3:_="">
    <xsd:import namespace="89a6077c-d91b-4882-8b54-5072d0a4c2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6077c-d91b-4882-8b54-5072d0a4c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A4ACA6-0A38-4C80-88D9-F7686F2A80FE}">
  <ds:schemaRefs>
    <ds:schemaRef ds:uri="http://schemas.microsoft.com/office/2006/metadata/properties"/>
    <ds:schemaRef ds:uri="http://schemas.microsoft.com/office/infopath/2007/PartnerControls"/>
    <ds:schemaRef ds:uri="89a6077c-d91b-4882-8b54-5072d0a4c267"/>
  </ds:schemaRefs>
</ds:datastoreItem>
</file>

<file path=customXml/itemProps2.xml><?xml version="1.0" encoding="utf-8"?>
<ds:datastoreItem xmlns:ds="http://schemas.openxmlformats.org/officeDocument/2006/customXml" ds:itemID="{365655A7-DFF9-41A5-8768-C9A328FAD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91750-AB31-4024-850A-DD859B7D2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6077c-d91b-4882-8b54-5072d0a4c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1421</Words>
  <Characters>811</Characters>
  <Application>Microsoft Office Word</Application>
  <DocSecurity>0</DocSecurity>
  <Lines>6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Yatsenkivskyi</dc:creator>
  <cp:keywords/>
  <dc:description/>
  <cp:lastModifiedBy>Volodymyr Yatsenkivskyi</cp:lastModifiedBy>
  <cp:revision>3</cp:revision>
  <cp:lastPrinted>2024-07-01T08:57:00Z</cp:lastPrinted>
  <dcterms:created xsi:type="dcterms:W3CDTF">2024-07-01T08:54:00Z</dcterms:created>
  <dcterms:modified xsi:type="dcterms:W3CDTF">2024-07-01T09:08:00Z</dcterms:modified>
</cp:coreProperties>
</file>